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3D56B" w14:textId="6E3E987D" w:rsidR="00044235" w:rsidRPr="002866FE" w:rsidRDefault="00044235">
      <w:pPr>
        <w:rPr>
          <w:b/>
          <w:bCs/>
        </w:rPr>
      </w:pPr>
      <w:bookmarkStart w:id="0" w:name="_Hlk198043857"/>
      <w:r w:rsidRPr="002866FE">
        <w:rPr>
          <w:b/>
          <w:bCs/>
        </w:rPr>
        <w:t>Minutes of the Annual Parish Meeting of Dean Parish Council held on Monday 1</w:t>
      </w:r>
      <w:r w:rsidR="00442AA0">
        <w:rPr>
          <w:b/>
          <w:bCs/>
        </w:rPr>
        <w:t>1</w:t>
      </w:r>
      <w:r w:rsidRPr="002866FE">
        <w:rPr>
          <w:b/>
          <w:bCs/>
          <w:vertAlign w:val="superscript"/>
        </w:rPr>
        <w:t>th</w:t>
      </w:r>
      <w:r w:rsidRPr="002866FE">
        <w:rPr>
          <w:b/>
          <w:bCs/>
        </w:rPr>
        <w:t xml:space="preserve"> May 202</w:t>
      </w:r>
      <w:r w:rsidR="00442AA0">
        <w:rPr>
          <w:b/>
          <w:bCs/>
        </w:rPr>
        <w:t>6</w:t>
      </w:r>
      <w:r w:rsidRPr="002866FE">
        <w:rPr>
          <w:b/>
          <w:bCs/>
        </w:rPr>
        <w:t xml:space="preserve"> at 7.00pm in the Kir</w:t>
      </w:r>
      <w:r w:rsidR="002866FE" w:rsidRPr="002866FE">
        <w:rPr>
          <w:b/>
          <w:bCs/>
        </w:rPr>
        <w:t>k</w:t>
      </w:r>
      <w:r w:rsidRPr="002866FE">
        <w:rPr>
          <w:b/>
          <w:bCs/>
        </w:rPr>
        <w:t>stile Village Hall.</w:t>
      </w:r>
    </w:p>
    <w:p w14:paraId="2A01BB85" w14:textId="2DAE6663" w:rsidR="00044235" w:rsidRDefault="00044235">
      <w:r>
        <w:t>Present:  Mr. Hayman, Mr. Chittenden, Mr. Ferguson, Mr. Scott, Mr. Haslam, Mr. Worsley, Mr</w:t>
      </w:r>
      <w:r w:rsidR="00A43E04">
        <w:t>.</w:t>
      </w:r>
      <w:r>
        <w:t xml:space="preserve"> </w:t>
      </w:r>
      <w:proofErr w:type="gramStart"/>
      <w:r>
        <w:t>Thomas,  Mrs.</w:t>
      </w:r>
      <w:proofErr w:type="gramEnd"/>
      <w:r>
        <w:t xml:space="preserve"> Moore, M</w:t>
      </w:r>
      <w:r w:rsidR="00A43E04">
        <w:t>r</w:t>
      </w:r>
      <w:r>
        <w:t xml:space="preserve">s. Pallister. </w:t>
      </w:r>
      <w:r w:rsidR="00442AA0">
        <w:t>Three members of the public and</w:t>
      </w:r>
      <w:r>
        <w:t xml:space="preserve"> Rev</w:t>
      </w:r>
      <w:r w:rsidR="00A43E04">
        <w:t>.</w:t>
      </w:r>
      <w:r>
        <w:t xml:space="preserve"> Morgan</w:t>
      </w:r>
      <w:r w:rsidR="002866FE">
        <w:t>,</w:t>
      </w:r>
      <w:r>
        <w:t xml:space="preserve"> Parish Clerk, w</w:t>
      </w:r>
      <w:r w:rsidR="00442AA0">
        <w:t>ere</w:t>
      </w:r>
      <w:r>
        <w:t xml:space="preserve"> also in attendance.</w:t>
      </w:r>
    </w:p>
    <w:p w14:paraId="576D3FD1" w14:textId="235612B1" w:rsidR="00044235" w:rsidRDefault="00044235">
      <w:r w:rsidRPr="002866FE">
        <w:rPr>
          <w:b/>
          <w:bCs/>
        </w:rPr>
        <w:t>1/2</w:t>
      </w:r>
      <w:r w:rsidR="006945F2">
        <w:rPr>
          <w:b/>
          <w:bCs/>
        </w:rPr>
        <w:t>6</w:t>
      </w:r>
      <w:r w:rsidRPr="002866FE">
        <w:rPr>
          <w:b/>
          <w:bCs/>
        </w:rPr>
        <w:t xml:space="preserve"> Apologies for absence</w:t>
      </w:r>
      <w:r>
        <w:t xml:space="preserve"> were received from Mr. Smith.</w:t>
      </w:r>
    </w:p>
    <w:p w14:paraId="138FB343" w14:textId="0328D62F" w:rsidR="00044235" w:rsidRPr="002866FE" w:rsidRDefault="00044235">
      <w:pPr>
        <w:rPr>
          <w:b/>
          <w:bCs/>
        </w:rPr>
      </w:pPr>
      <w:r w:rsidRPr="002866FE">
        <w:rPr>
          <w:b/>
          <w:bCs/>
        </w:rPr>
        <w:t>2/2</w:t>
      </w:r>
      <w:r w:rsidR="006945F2">
        <w:rPr>
          <w:b/>
          <w:bCs/>
        </w:rPr>
        <w:t>6</w:t>
      </w:r>
      <w:r w:rsidRPr="002866FE">
        <w:rPr>
          <w:b/>
          <w:bCs/>
        </w:rPr>
        <w:t xml:space="preserve"> Approval of Minutes</w:t>
      </w:r>
    </w:p>
    <w:p w14:paraId="4FE17C05" w14:textId="7C577530" w:rsidR="00044235" w:rsidRDefault="00044235" w:rsidP="00044235">
      <w:r>
        <w:t>On the motion of Mr</w:t>
      </w:r>
      <w:r w:rsidR="00442AA0">
        <w:t>. Ferguson</w:t>
      </w:r>
      <w:r>
        <w:t>, seconded by Mr</w:t>
      </w:r>
      <w:r w:rsidR="00442AA0">
        <w:t>. Scott</w:t>
      </w:r>
      <w:r>
        <w:t>, the minutes of the meeting held on 1</w:t>
      </w:r>
      <w:r w:rsidR="00442AA0">
        <w:t>2</w:t>
      </w:r>
      <w:r w:rsidRPr="00044235">
        <w:rPr>
          <w:vertAlign w:val="superscript"/>
        </w:rPr>
        <w:t>th</w:t>
      </w:r>
      <w:r>
        <w:t xml:space="preserve"> May 202</w:t>
      </w:r>
      <w:r w:rsidR="00442AA0">
        <w:t>5</w:t>
      </w:r>
      <w:r>
        <w:t xml:space="preserve"> were approved and signed.</w:t>
      </w:r>
    </w:p>
    <w:p w14:paraId="4ABA3876" w14:textId="2AA41DFE" w:rsidR="00A43E04" w:rsidRDefault="00044235" w:rsidP="00044235">
      <w:pPr>
        <w:rPr>
          <w:b/>
          <w:bCs/>
        </w:rPr>
      </w:pPr>
      <w:r w:rsidRPr="002866FE">
        <w:rPr>
          <w:b/>
          <w:bCs/>
        </w:rPr>
        <w:t>3/2</w:t>
      </w:r>
      <w:r w:rsidR="006945F2">
        <w:rPr>
          <w:b/>
          <w:bCs/>
        </w:rPr>
        <w:t>6</w:t>
      </w:r>
      <w:r w:rsidRPr="002866FE">
        <w:rPr>
          <w:b/>
          <w:bCs/>
        </w:rPr>
        <w:t xml:space="preserve"> Approval of Parish Council Annual Accounts</w:t>
      </w:r>
    </w:p>
    <w:p w14:paraId="51D699AB" w14:textId="5B69517C" w:rsidR="00044235" w:rsidRPr="00A43E04" w:rsidRDefault="00044235" w:rsidP="00044235">
      <w:pPr>
        <w:rPr>
          <w:b/>
          <w:bCs/>
        </w:rPr>
      </w:pPr>
      <w:r>
        <w:t xml:space="preserve">The Clerk presented the accounts and questions were invited.  </w:t>
      </w:r>
      <w:bookmarkEnd w:id="0"/>
      <w:r w:rsidR="00442AA0">
        <w:t>Mr. Chittenden proposed that the earmarked accounts to be carried forward be formally approved and this was agreed.</w:t>
      </w:r>
    </w:p>
    <w:p w14:paraId="69AFF60D" w14:textId="3CBD85A4" w:rsidR="00044235" w:rsidRDefault="00044235" w:rsidP="00044235">
      <w:r>
        <w:t>On the motion of Mr.</w:t>
      </w:r>
      <w:r w:rsidR="00442AA0">
        <w:t xml:space="preserve"> Ferguson</w:t>
      </w:r>
      <w:r>
        <w:t>, seconded by Mr</w:t>
      </w:r>
      <w:r w:rsidR="00442AA0">
        <w:t>. Scott</w:t>
      </w:r>
      <w:r>
        <w:t>, the annual accounts for the year ended 31</w:t>
      </w:r>
      <w:r w:rsidRPr="00044235">
        <w:rPr>
          <w:vertAlign w:val="superscript"/>
        </w:rPr>
        <w:t>st</w:t>
      </w:r>
      <w:r>
        <w:t xml:space="preserve"> March 202</w:t>
      </w:r>
      <w:r w:rsidR="00442AA0">
        <w:t>6</w:t>
      </w:r>
      <w:r>
        <w:t xml:space="preserve"> were approved</w:t>
      </w:r>
      <w:r w:rsidR="00A43E04">
        <w:t>.</w:t>
      </w:r>
    </w:p>
    <w:p w14:paraId="40F8A14C" w14:textId="519E7C12" w:rsidR="00044235" w:rsidRPr="002866FE" w:rsidRDefault="00044235" w:rsidP="00044235">
      <w:pPr>
        <w:rPr>
          <w:b/>
          <w:bCs/>
        </w:rPr>
      </w:pPr>
      <w:r w:rsidRPr="002866FE">
        <w:rPr>
          <w:b/>
          <w:bCs/>
        </w:rPr>
        <w:t>4/2</w:t>
      </w:r>
      <w:r w:rsidR="006945F2">
        <w:rPr>
          <w:b/>
          <w:bCs/>
        </w:rPr>
        <w:t>6</w:t>
      </w:r>
      <w:r w:rsidRPr="002866FE">
        <w:rPr>
          <w:b/>
          <w:bCs/>
        </w:rPr>
        <w:t xml:space="preserve"> Chairman’s Report</w:t>
      </w:r>
    </w:p>
    <w:p w14:paraId="4451CC0B" w14:textId="4008792F" w:rsidR="00044235" w:rsidRDefault="00044235" w:rsidP="00044235">
      <w:r>
        <w:t xml:space="preserve">On the proposal of Mr. </w:t>
      </w:r>
      <w:r w:rsidR="00442AA0">
        <w:t>Chittenden</w:t>
      </w:r>
      <w:r>
        <w:t>, seconded by Mr. Scott, the following report was received:</w:t>
      </w:r>
    </w:p>
    <w:p w14:paraId="5B87E422" w14:textId="77777777" w:rsidR="00442AA0" w:rsidRPr="00442AA0" w:rsidRDefault="00442AA0" w:rsidP="00442AA0">
      <w:r w:rsidRPr="00442AA0">
        <w:t>I would like to thank Councillors for their hard work and support throughout the past year and many thanks also to Judith for her help and guidance which has been invaluable to me as a new chair.</w:t>
      </w:r>
    </w:p>
    <w:p w14:paraId="0747D6D4" w14:textId="77777777" w:rsidR="00442AA0" w:rsidRPr="00442AA0" w:rsidRDefault="00442AA0" w:rsidP="00442AA0"/>
    <w:p w14:paraId="6A093AC3" w14:textId="77777777" w:rsidR="00442AA0" w:rsidRPr="00442AA0" w:rsidRDefault="00442AA0" w:rsidP="00442AA0">
      <w:r w:rsidRPr="00442AA0">
        <w:t>We were very sorry to receive the resignation of Sue Holmes early in 2026 due to health reasons and we hope to co-opt a replacement councillor at the May meeting.</w:t>
      </w:r>
    </w:p>
    <w:p w14:paraId="7F202A12" w14:textId="77777777" w:rsidR="00442AA0" w:rsidRPr="00442AA0" w:rsidRDefault="00442AA0" w:rsidP="00442AA0"/>
    <w:p w14:paraId="0FFAEF93" w14:textId="77777777" w:rsidR="00442AA0" w:rsidRPr="00442AA0" w:rsidRDefault="00442AA0" w:rsidP="00442AA0">
      <w:r w:rsidRPr="00442AA0">
        <w:t xml:space="preserve">The council continues to monitor the progress of the proposals for both the Dean Moor and Lostrigg solar farms affecting the parish.  The working group continues to lobby for substantial community benefit funding, initially to support the development of a Community Led Plan.  We are maintaining contact with ACT who are supporting us to develop a plan, pending funding being secured. Being a National Infrastructure project, The Dean Moor planning application is currently with the Secretary of </w:t>
      </w:r>
      <w:proofErr w:type="gramStart"/>
      <w:r w:rsidRPr="00442AA0">
        <w:t>State</w:t>
      </w:r>
      <w:proofErr w:type="gramEnd"/>
      <w:r w:rsidRPr="00442AA0">
        <w:t xml:space="preserve"> but we remain in correspondence with the developers to try to obtain some funding prior to completion of the project.  The RWE Lostrigg project has been reduced in size and although we understood a planning application was to be submitted in January 2026, this process seems to be paused at present.</w:t>
      </w:r>
    </w:p>
    <w:p w14:paraId="28C597C5" w14:textId="77777777" w:rsidR="00442AA0" w:rsidRPr="00442AA0" w:rsidRDefault="00442AA0" w:rsidP="00442AA0"/>
    <w:p w14:paraId="3F5C3157" w14:textId="77777777" w:rsidR="00442AA0" w:rsidRPr="00442AA0" w:rsidRDefault="00442AA0" w:rsidP="00442AA0">
      <w:r w:rsidRPr="00442AA0">
        <w:t xml:space="preserve">We are pleased that Cumberland Council have taken over the running of the </w:t>
      </w:r>
      <w:proofErr w:type="gramStart"/>
      <w:r w:rsidRPr="00442AA0">
        <w:t>217 bus</w:t>
      </w:r>
      <w:proofErr w:type="gramEnd"/>
      <w:r w:rsidRPr="00442AA0">
        <w:t xml:space="preserve"> route and that two return services are now running each Wednesday throughout the year.  I would also like to record our thanks to Gillian Moore and the now disbanded 217 bus group for their work in maintaining the route prior to Cumberland Council taking it over.  </w:t>
      </w:r>
    </w:p>
    <w:p w14:paraId="4EDDA91A" w14:textId="77777777" w:rsidR="00442AA0" w:rsidRPr="00442AA0" w:rsidRDefault="00442AA0" w:rsidP="00442AA0">
      <w:r w:rsidRPr="00442AA0">
        <w:lastRenderedPageBreak/>
        <w:t>The grass cutting contract remains with Thomas Scott and we have received very positive feedback on the work carried out by the team.</w:t>
      </w:r>
    </w:p>
    <w:p w14:paraId="28AD23C3" w14:textId="77777777" w:rsidR="00442AA0" w:rsidRPr="00442AA0" w:rsidRDefault="00442AA0" w:rsidP="00442AA0">
      <w:r w:rsidRPr="00442AA0">
        <w:t xml:space="preserve">The council continues to support the local Community Response </w:t>
      </w:r>
      <w:proofErr w:type="gramStart"/>
      <w:r w:rsidRPr="00442AA0">
        <w:t>Group</w:t>
      </w:r>
      <w:proofErr w:type="gramEnd"/>
      <w:r w:rsidRPr="00442AA0">
        <w:t xml:space="preserve"> and thanks are due to Tim Chittenden for co-ordinating this.  Thankfully we have not had too many significant </w:t>
      </w:r>
      <w:proofErr w:type="gramStart"/>
      <w:r w:rsidRPr="00442AA0">
        <w:t>weather related</w:t>
      </w:r>
      <w:proofErr w:type="gramEnd"/>
      <w:r w:rsidRPr="00442AA0">
        <w:t xml:space="preserve"> problems this year.</w:t>
      </w:r>
    </w:p>
    <w:p w14:paraId="1541B719" w14:textId="77777777" w:rsidR="00442AA0" w:rsidRPr="00442AA0" w:rsidRDefault="00442AA0" w:rsidP="00442AA0">
      <w:r w:rsidRPr="00442AA0">
        <w:t xml:space="preserve">The annual litter pick took place in March and was well supported by </w:t>
      </w:r>
      <w:proofErr w:type="spellStart"/>
      <w:r w:rsidRPr="00442AA0">
        <w:t>parishoners</w:t>
      </w:r>
      <w:proofErr w:type="spellEnd"/>
      <w:r w:rsidRPr="00442AA0">
        <w:t>.  Again, thank you to Tim for co-ordinating this.</w:t>
      </w:r>
    </w:p>
    <w:p w14:paraId="151A09F5" w14:textId="77777777" w:rsidR="00442AA0" w:rsidRPr="00442AA0" w:rsidRDefault="00442AA0" w:rsidP="00442AA0">
      <w:r w:rsidRPr="00442AA0">
        <w:t>The parish continues to benefit from the roll out of Fibrus broadband although some issues remain in some villages with the siting poles and rectification work from work to site cables underground.</w:t>
      </w:r>
    </w:p>
    <w:p w14:paraId="283C1A0A" w14:textId="24A846FD" w:rsidR="00442AA0" w:rsidRDefault="00442AA0" w:rsidP="00044235">
      <w:r w:rsidRPr="00442AA0">
        <w:t xml:space="preserve">New regulations came into force in April 2026 which necessitated a review of our website and email addresses.  All councillors should now be using their new discrete Dean Parish Council email addresses for council </w:t>
      </w:r>
      <w:r w:rsidR="00F35625" w:rsidRPr="00442AA0">
        <w:t>business,</w:t>
      </w:r>
      <w:r w:rsidRPr="00442AA0">
        <w:t xml:space="preserve"> and I would like to thank Ian Haslam for setting these up and supporting us to access these.</w:t>
      </w:r>
    </w:p>
    <w:p w14:paraId="5D46AAE3" w14:textId="225AB296" w:rsidR="00F35625" w:rsidRDefault="00F35625" w:rsidP="00F35625">
      <w:pPr>
        <w:pStyle w:val="NoSpacing"/>
      </w:pPr>
      <w:r>
        <w:t>Mr. Chittenden made the following comments:</w:t>
      </w:r>
    </w:p>
    <w:p w14:paraId="2D51715F" w14:textId="3117F538" w:rsidR="00F35625" w:rsidRDefault="00F35625" w:rsidP="00F35625">
      <w:pPr>
        <w:pStyle w:val="NoSpacing"/>
      </w:pPr>
      <w:r>
        <w:t>There had been 29 volunteers for the recent litter pick from Dean, with additional volunteers from Pardshaw and Deanscales which would bring the total to over 40.  The Friends of the Lake District had subsequently made a request that Dean P C becomes a ‘voice on the ground’ to highlight misuse of the Lake District National Park with reports and photographs submitted to Cumbria Crack.  Although it was felt that there wouldn’t be much to report, it was agreed that Mr. Chittenden should take this forward.</w:t>
      </w:r>
    </w:p>
    <w:p w14:paraId="53782995" w14:textId="4E3D8B18" w:rsidR="00044235" w:rsidRDefault="00480B45" w:rsidP="00480B45">
      <w:pPr>
        <w:spacing w:after="0"/>
        <w:rPr>
          <w:b/>
        </w:rPr>
      </w:pPr>
      <w:r>
        <w:rPr>
          <w:b/>
        </w:rPr>
        <w:t>5/25 Cumberland Councillor’s Report</w:t>
      </w:r>
    </w:p>
    <w:p w14:paraId="0FD757CC" w14:textId="37D8A685" w:rsidR="001F4B51" w:rsidRDefault="00F35625" w:rsidP="001F4B51">
      <w:pPr>
        <w:pStyle w:val="NoSpacing"/>
      </w:pPr>
      <w:r>
        <w:t>As Mr. Semple was not present, no report was available.</w:t>
      </w:r>
    </w:p>
    <w:p w14:paraId="75997923" w14:textId="77777777" w:rsidR="00F35625" w:rsidRDefault="00F35625" w:rsidP="001F4B51">
      <w:pPr>
        <w:pStyle w:val="NoSpacing"/>
      </w:pPr>
    </w:p>
    <w:p w14:paraId="5B3A6C81" w14:textId="599B91E0" w:rsidR="00480B45" w:rsidRPr="001F4B51" w:rsidRDefault="00480B45" w:rsidP="00F35625">
      <w:pPr>
        <w:pStyle w:val="NoSpacing"/>
        <w:tabs>
          <w:tab w:val="left" w:pos="6440"/>
        </w:tabs>
        <w:rPr>
          <w:b/>
          <w:bCs/>
        </w:rPr>
      </w:pPr>
      <w:r w:rsidRPr="001F4B51">
        <w:rPr>
          <w:b/>
          <w:bCs/>
        </w:rPr>
        <w:t>6/2</w:t>
      </w:r>
      <w:r w:rsidR="006945F2">
        <w:rPr>
          <w:b/>
          <w:bCs/>
        </w:rPr>
        <w:t>6</w:t>
      </w:r>
      <w:r w:rsidRPr="001F4B51">
        <w:rPr>
          <w:b/>
          <w:bCs/>
        </w:rPr>
        <w:t xml:space="preserve"> Open Forum</w:t>
      </w:r>
      <w:r w:rsidR="00F35625">
        <w:rPr>
          <w:b/>
          <w:bCs/>
        </w:rPr>
        <w:tab/>
      </w:r>
    </w:p>
    <w:p w14:paraId="6EBA9620" w14:textId="618C08A4" w:rsidR="00480B45" w:rsidRDefault="003D6707" w:rsidP="003D6707">
      <w:pPr>
        <w:pStyle w:val="ListParagraph"/>
        <w:numPr>
          <w:ilvl w:val="0"/>
          <w:numId w:val="3"/>
        </w:numPr>
        <w:rPr>
          <w:rFonts w:eastAsia="Arial Nova"/>
        </w:rPr>
      </w:pPr>
      <w:r>
        <w:rPr>
          <w:rFonts w:eastAsia="Arial Nova"/>
        </w:rPr>
        <w:t xml:space="preserve">The members of the public asked what </w:t>
      </w:r>
      <w:proofErr w:type="gramStart"/>
      <w:r>
        <w:rPr>
          <w:rFonts w:eastAsia="Arial Nova"/>
        </w:rPr>
        <w:t xml:space="preserve">was the rationale behind erecting village </w:t>
      </w:r>
      <w:proofErr w:type="spellStart"/>
      <w:r>
        <w:rPr>
          <w:rFonts w:eastAsia="Arial Nova"/>
        </w:rPr>
        <w:t>ateway</w:t>
      </w:r>
      <w:proofErr w:type="spellEnd"/>
      <w:r>
        <w:rPr>
          <w:rFonts w:eastAsia="Arial Nova"/>
        </w:rPr>
        <w:t xml:space="preserve"> entry signs at </w:t>
      </w:r>
      <w:proofErr w:type="spellStart"/>
      <w:r>
        <w:rPr>
          <w:rFonts w:eastAsia="Arial Nova"/>
        </w:rPr>
        <w:t>Pardshaw</w:t>
      </w:r>
      <w:proofErr w:type="spellEnd"/>
      <w:proofErr w:type="gramEnd"/>
      <w:r>
        <w:rPr>
          <w:rFonts w:eastAsia="Arial Nova"/>
        </w:rPr>
        <w:t xml:space="preserve">, but not at </w:t>
      </w:r>
      <w:proofErr w:type="spellStart"/>
      <w:r>
        <w:rPr>
          <w:rFonts w:eastAsia="Arial Nova"/>
        </w:rPr>
        <w:t>Pardshaw</w:t>
      </w:r>
      <w:proofErr w:type="spellEnd"/>
      <w:r>
        <w:rPr>
          <w:rFonts w:eastAsia="Arial Nova"/>
        </w:rPr>
        <w:t xml:space="preserve"> Hall.  Mrs. Pallister explained that the signs at </w:t>
      </w:r>
      <w:proofErr w:type="spellStart"/>
      <w:r>
        <w:rPr>
          <w:rFonts w:eastAsia="Arial Nova"/>
        </w:rPr>
        <w:t>Pardshaw</w:t>
      </w:r>
      <w:proofErr w:type="spellEnd"/>
      <w:r>
        <w:rPr>
          <w:rFonts w:eastAsia="Arial Nova"/>
        </w:rPr>
        <w:t xml:space="preserve"> had been erected by Cumberland Council and, on requesting similar signs for </w:t>
      </w:r>
      <w:proofErr w:type="spellStart"/>
      <w:r>
        <w:rPr>
          <w:rFonts w:eastAsia="Arial Nova"/>
        </w:rPr>
        <w:t>Pardshaw</w:t>
      </w:r>
      <w:proofErr w:type="spellEnd"/>
      <w:r>
        <w:rPr>
          <w:rFonts w:eastAsia="Arial Nova"/>
        </w:rPr>
        <w:t xml:space="preserve"> Hall, the response had been that CC did not consider this appropriate.  No rationale had been given.  The visitors were concerned that a clear sense of identity for the historic hamlet was being lost.  It was felt that the matter would best be discussed when Cumberland Councillor Mr. Semple was present and it was hoped that he would arrive later in the evening and address the issue in the Parish Council meeting to follow immediately after this meeting.</w:t>
      </w:r>
    </w:p>
    <w:p w14:paraId="7B8084B5" w14:textId="22793A94" w:rsidR="003D6707" w:rsidRPr="003D6707" w:rsidRDefault="003D6707" w:rsidP="003D6707">
      <w:pPr>
        <w:pStyle w:val="ListParagraph"/>
        <w:numPr>
          <w:ilvl w:val="0"/>
          <w:numId w:val="3"/>
        </w:numPr>
        <w:rPr>
          <w:rFonts w:eastAsia="Arial Nova"/>
        </w:rPr>
      </w:pPr>
      <w:r>
        <w:rPr>
          <w:rFonts w:eastAsia="Arial Nova"/>
        </w:rPr>
        <w:t xml:space="preserve">There was discussion of the United Utilities’ application to close its facilities at </w:t>
      </w:r>
      <w:proofErr w:type="spellStart"/>
      <w:r>
        <w:rPr>
          <w:rFonts w:eastAsia="Arial Nova"/>
        </w:rPr>
        <w:t>Crummock</w:t>
      </w:r>
      <w:proofErr w:type="spellEnd"/>
      <w:r>
        <w:rPr>
          <w:rFonts w:eastAsia="Arial Nova"/>
        </w:rPr>
        <w:t xml:space="preserve">, and a planning application was to be expected in due course.  Mr Scott noted that the supply at </w:t>
      </w:r>
      <w:proofErr w:type="spellStart"/>
      <w:r>
        <w:rPr>
          <w:rFonts w:eastAsia="Arial Nova"/>
        </w:rPr>
        <w:t>Deanscales</w:t>
      </w:r>
      <w:proofErr w:type="spellEnd"/>
      <w:r>
        <w:rPr>
          <w:rFonts w:eastAsia="Arial Nova"/>
        </w:rPr>
        <w:t xml:space="preserve"> had to be topped up by tankers twice recently whilst Mrs. Moore reported that tankers had been seen filling up from the underground reservoir at Barkers Meadow and this had adversely affected water pressure</w:t>
      </w:r>
      <w:r w:rsidR="00460E41">
        <w:rPr>
          <w:rFonts w:eastAsia="Arial Nova"/>
        </w:rPr>
        <w:t xml:space="preserve"> locally. UU’s own website states that they will need more reservoir resources in the future.</w:t>
      </w:r>
    </w:p>
    <w:p w14:paraId="2C03C9CE" w14:textId="57B16B34" w:rsidR="00480B45" w:rsidRDefault="00480B45" w:rsidP="00480B45">
      <w:pPr>
        <w:rPr>
          <w:rFonts w:eastAsia="Arial Nova"/>
        </w:rPr>
      </w:pPr>
      <w:r>
        <w:rPr>
          <w:rFonts w:eastAsia="Arial Nova"/>
        </w:rPr>
        <w:t>The meeting closed at 7.</w:t>
      </w:r>
      <w:r w:rsidR="00460E41">
        <w:rPr>
          <w:rFonts w:eastAsia="Arial Nova"/>
        </w:rPr>
        <w:t>15</w:t>
      </w:r>
      <w:r>
        <w:rPr>
          <w:rFonts w:eastAsia="Arial Nova"/>
        </w:rPr>
        <w:t>pm.</w:t>
      </w:r>
    </w:p>
    <w:p w14:paraId="6B618393" w14:textId="77777777" w:rsidR="00480B45" w:rsidRPr="002A0799" w:rsidRDefault="00480B45" w:rsidP="00480B45">
      <w:pPr>
        <w:rPr>
          <w:rFonts w:eastAsia="Arial Nova"/>
        </w:rPr>
      </w:pPr>
    </w:p>
    <w:p w14:paraId="51B59C1A" w14:textId="4F8821E0" w:rsidR="00480B45" w:rsidRPr="00480B45" w:rsidRDefault="001F4B51" w:rsidP="00480B45">
      <w:pPr>
        <w:spacing w:after="0"/>
        <w:rPr>
          <w:bCs/>
        </w:rPr>
      </w:pPr>
      <w:r>
        <w:rPr>
          <w:bCs/>
        </w:rPr>
        <w:t>Signed: ___________________________ Chairman     Date: ___________________________</w:t>
      </w:r>
    </w:p>
    <w:sectPr w:rsidR="00480B45" w:rsidRPr="00480B45" w:rsidSect="0004423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E88C5" w14:textId="77777777" w:rsidR="0085013A" w:rsidRDefault="0085013A" w:rsidP="002866FE">
      <w:pPr>
        <w:spacing w:after="0" w:line="240" w:lineRule="auto"/>
      </w:pPr>
      <w:r>
        <w:separator/>
      </w:r>
    </w:p>
  </w:endnote>
  <w:endnote w:type="continuationSeparator" w:id="0">
    <w:p w14:paraId="12E59772" w14:textId="77777777" w:rsidR="0085013A" w:rsidRDefault="0085013A" w:rsidP="00286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294A" w14:textId="77777777" w:rsidR="00A43E04" w:rsidRDefault="00A43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04718" w14:textId="77777777" w:rsidR="00A43E04" w:rsidRDefault="00A43E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58D0" w14:textId="77777777" w:rsidR="00A43E04" w:rsidRDefault="00A4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C114" w14:textId="77777777" w:rsidR="0085013A" w:rsidRDefault="0085013A" w:rsidP="002866FE">
      <w:pPr>
        <w:spacing w:after="0" w:line="240" w:lineRule="auto"/>
      </w:pPr>
      <w:r>
        <w:separator/>
      </w:r>
    </w:p>
  </w:footnote>
  <w:footnote w:type="continuationSeparator" w:id="0">
    <w:p w14:paraId="3E34C033" w14:textId="77777777" w:rsidR="0085013A" w:rsidRDefault="0085013A" w:rsidP="00286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A0E1A" w14:textId="2CA5FA6B" w:rsidR="00A43E04" w:rsidRDefault="00A43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BEC8" w14:textId="7684A81F" w:rsidR="00A43E04" w:rsidRDefault="00A43E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87B8" w14:textId="0C156A91" w:rsidR="00A43E04" w:rsidRDefault="00A43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50944"/>
    <w:multiLevelType w:val="hybridMultilevel"/>
    <w:tmpl w:val="08EEF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D36ED3"/>
    <w:multiLevelType w:val="hybridMultilevel"/>
    <w:tmpl w:val="CE261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EA0138"/>
    <w:multiLevelType w:val="hybridMultilevel"/>
    <w:tmpl w:val="CE288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5822635">
    <w:abstractNumId w:val="1"/>
  </w:num>
  <w:num w:numId="2" w16cid:durableId="1062825033">
    <w:abstractNumId w:val="2"/>
  </w:num>
  <w:num w:numId="3" w16cid:durableId="1955822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235"/>
    <w:rsid w:val="0002641F"/>
    <w:rsid w:val="00044235"/>
    <w:rsid w:val="001F0703"/>
    <w:rsid w:val="001F4B51"/>
    <w:rsid w:val="002866FE"/>
    <w:rsid w:val="002A48E5"/>
    <w:rsid w:val="003D6707"/>
    <w:rsid w:val="00442AA0"/>
    <w:rsid w:val="00460E41"/>
    <w:rsid w:val="00480B45"/>
    <w:rsid w:val="006945F2"/>
    <w:rsid w:val="0085013A"/>
    <w:rsid w:val="00953ED8"/>
    <w:rsid w:val="00985F60"/>
    <w:rsid w:val="00A43E04"/>
    <w:rsid w:val="00B67428"/>
    <w:rsid w:val="00D76B20"/>
    <w:rsid w:val="00D84194"/>
    <w:rsid w:val="00E05E74"/>
    <w:rsid w:val="00F35625"/>
    <w:rsid w:val="00FD4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28BCB"/>
  <w15:chartTrackingRefBased/>
  <w15:docId w15:val="{2780A46B-CA0F-4216-85D7-921EC891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4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235"/>
    <w:rPr>
      <w:rFonts w:eastAsiaTheme="majorEastAsia" w:cstheme="majorBidi"/>
      <w:color w:val="272727" w:themeColor="text1" w:themeTint="D8"/>
    </w:rPr>
  </w:style>
  <w:style w:type="paragraph" w:styleId="Title">
    <w:name w:val="Title"/>
    <w:basedOn w:val="Normal"/>
    <w:next w:val="Normal"/>
    <w:link w:val="TitleChar"/>
    <w:uiPriority w:val="10"/>
    <w:qFormat/>
    <w:rsid w:val="00044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235"/>
    <w:pPr>
      <w:spacing w:before="160"/>
      <w:jc w:val="center"/>
    </w:pPr>
    <w:rPr>
      <w:i/>
      <w:iCs/>
      <w:color w:val="404040" w:themeColor="text1" w:themeTint="BF"/>
    </w:rPr>
  </w:style>
  <w:style w:type="character" w:customStyle="1" w:styleId="QuoteChar">
    <w:name w:val="Quote Char"/>
    <w:basedOn w:val="DefaultParagraphFont"/>
    <w:link w:val="Quote"/>
    <w:uiPriority w:val="29"/>
    <w:rsid w:val="00044235"/>
    <w:rPr>
      <w:i/>
      <w:iCs/>
      <w:color w:val="404040" w:themeColor="text1" w:themeTint="BF"/>
    </w:rPr>
  </w:style>
  <w:style w:type="paragraph" w:styleId="ListParagraph">
    <w:name w:val="List Paragraph"/>
    <w:basedOn w:val="Normal"/>
    <w:uiPriority w:val="34"/>
    <w:qFormat/>
    <w:rsid w:val="00044235"/>
    <w:pPr>
      <w:ind w:left="720"/>
      <w:contextualSpacing/>
    </w:pPr>
  </w:style>
  <w:style w:type="character" w:styleId="IntenseEmphasis">
    <w:name w:val="Intense Emphasis"/>
    <w:basedOn w:val="DefaultParagraphFont"/>
    <w:uiPriority w:val="21"/>
    <w:qFormat/>
    <w:rsid w:val="00044235"/>
    <w:rPr>
      <w:i/>
      <w:iCs/>
      <w:color w:val="0F4761" w:themeColor="accent1" w:themeShade="BF"/>
    </w:rPr>
  </w:style>
  <w:style w:type="paragraph" w:styleId="IntenseQuote">
    <w:name w:val="Intense Quote"/>
    <w:basedOn w:val="Normal"/>
    <w:next w:val="Normal"/>
    <w:link w:val="IntenseQuoteChar"/>
    <w:uiPriority w:val="30"/>
    <w:qFormat/>
    <w:rsid w:val="00044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235"/>
    <w:rPr>
      <w:i/>
      <w:iCs/>
      <w:color w:val="0F4761" w:themeColor="accent1" w:themeShade="BF"/>
    </w:rPr>
  </w:style>
  <w:style w:type="character" w:styleId="IntenseReference">
    <w:name w:val="Intense Reference"/>
    <w:basedOn w:val="DefaultParagraphFont"/>
    <w:uiPriority w:val="32"/>
    <w:qFormat/>
    <w:rsid w:val="00044235"/>
    <w:rPr>
      <w:b/>
      <w:bCs/>
      <w:smallCaps/>
      <w:color w:val="0F4761" w:themeColor="accent1" w:themeShade="BF"/>
      <w:spacing w:val="5"/>
    </w:rPr>
  </w:style>
  <w:style w:type="character" w:styleId="Hyperlink">
    <w:name w:val="Hyperlink"/>
    <w:basedOn w:val="DefaultParagraphFont"/>
    <w:uiPriority w:val="99"/>
    <w:unhideWhenUsed/>
    <w:rsid w:val="00480B45"/>
    <w:rPr>
      <w:color w:val="467886" w:themeColor="hyperlink"/>
      <w:u w:val="single"/>
    </w:rPr>
  </w:style>
  <w:style w:type="paragraph" w:styleId="NoSpacing">
    <w:name w:val="No Spacing"/>
    <w:uiPriority w:val="1"/>
    <w:qFormat/>
    <w:rsid w:val="002866FE"/>
    <w:pPr>
      <w:spacing w:after="0" w:line="240" w:lineRule="auto"/>
    </w:pPr>
  </w:style>
  <w:style w:type="paragraph" w:styleId="Header">
    <w:name w:val="header"/>
    <w:basedOn w:val="Normal"/>
    <w:link w:val="HeaderChar"/>
    <w:uiPriority w:val="99"/>
    <w:unhideWhenUsed/>
    <w:rsid w:val="00286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6FE"/>
  </w:style>
  <w:style w:type="paragraph" w:styleId="Footer">
    <w:name w:val="footer"/>
    <w:basedOn w:val="Normal"/>
    <w:link w:val="FooterChar"/>
    <w:uiPriority w:val="99"/>
    <w:unhideWhenUsed/>
    <w:rsid w:val="00286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916</Words>
  <Characters>4620</Characters>
  <Application>Microsoft Office Word</Application>
  <DocSecurity>0</DocSecurity>
  <Lines>78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Morgan</dc:creator>
  <cp:keywords/>
  <dc:description/>
  <cp:lastModifiedBy>Judith Morgan</cp:lastModifiedBy>
  <cp:revision>5</cp:revision>
  <cp:lastPrinted>2026-05-15T15:32:00Z</cp:lastPrinted>
  <dcterms:created xsi:type="dcterms:W3CDTF">2026-05-13T13:02:00Z</dcterms:created>
  <dcterms:modified xsi:type="dcterms:W3CDTF">2026-05-15T15:32:00Z</dcterms:modified>
</cp:coreProperties>
</file>