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77EAD" w14:textId="300589DD" w:rsidR="005D64F6" w:rsidRPr="00753C68" w:rsidRDefault="005D64F6" w:rsidP="005D64F6">
      <w:pPr>
        <w:rPr>
          <w:b/>
          <w:bCs/>
          <w:sz w:val="22"/>
          <w:szCs w:val="22"/>
        </w:rPr>
      </w:pPr>
      <w:r w:rsidRPr="00753C68">
        <w:rPr>
          <w:b/>
          <w:bCs/>
          <w:sz w:val="22"/>
          <w:szCs w:val="22"/>
        </w:rPr>
        <w:t xml:space="preserve">Minutes of the </w:t>
      </w:r>
      <w:r w:rsidR="00657B18" w:rsidRPr="00753C68">
        <w:rPr>
          <w:b/>
          <w:bCs/>
          <w:sz w:val="22"/>
          <w:szCs w:val="22"/>
        </w:rPr>
        <w:t>Meeting</w:t>
      </w:r>
      <w:r w:rsidRPr="00753C68">
        <w:rPr>
          <w:b/>
          <w:bCs/>
          <w:sz w:val="22"/>
          <w:szCs w:val="22"/>
        </w:rPr>
        <w:t xml:space="preserve"> of Dean Parish Council held on Monday </w:t>
      </w:r>
      <w:r w:rsidR="00490FF5" w:rsidRPr="00753C68">
        <w:rPr>
          <w:b/>
          <w:bCs/>
          <w:sz w:val="22"/>
          <w:szCs w:val="22"/>
        </w:rPr>
        <w:t>7</w:t>
      </w:r>
      <w:r w:rsidRPr="00753C68">
        <w:rPr>
          <w:b/>
          <w:bCs/>
          <w:sz w:val="22"/>
          <w:szCs w:val="22"/>
          <w:vertAlign w:val="superscript"/>
        </w:rPr>
        <w:t>th</w:t>
      </w:r>
      <w:r w:rsidRPr="00753C68">
        <w:rPr>
          <w:b/>
          <w:bCs/>
          <w:sz w:val="22"/>
          <w:szCs w:val="22"/>
        </w:rPr>
        <w:t xml:space="preserve"> </w:t>
      </w:r>
      <w:r w:rsidR="00490FF5" w:rsidRPr="00753C68">
        <w:rPr>
          <w:b/>
          <w:bCs/>
          <w:sz w:val="22"/>
          <w:szCs w:val="22"/>
        </w:rPr>
        <w:t>July</w:t>
      </w:r>
      <w:r w:rsidRPr="00753C68">
        <w:rPr>
          <w:b/>
          <w:bCs/>
          <w:sz w:val="22"/>
          <w:szCs w:val="22"/>
        </w:rPr>
        <w:t xml:space="preserve"> 2025 at 7.</w:t>
      </w:r>
      <w:r w:rsidR="00490FF5" w:rsidRPr="00753C68">
        <w:rPr>
          <w:b/>
          <w:bCs/>
          <w:sz w:val="22"/>
          <w:szCs w:val="22"/>
        </w:rPr>
        <w:t>3</w:t>
      </w:r>
      <w:r w:rsidR="00210E08" w:rsidRPr="00753C68">
        <w:rPr>
          <w:b/>
          <w:bCs/>
          <w:sz w:val="22"/>
          <w:szCs w:val="22"/>
        </w:rPr>
        <w:t>0</w:t>
      </w:r>
      <w:r w:rsidRPr="00753C68">
        <w:rPr>
          <w:b/>
          <w:bCs/>
          <w:sz w:val="22"/>
          <w:szCs w:val="22"/>
        </w:rPr>
        <w:t>pm in the Kirkstile Village Hall.</w:t>
      </w:r>
    </w:p>
    <w:p w14:paraId="3E413EBC" w14:textId="354B73F9" w:rsidR="00490FF5" w:rsidRPr="00753C68" w:rsidRDefault="005D64F6" w:rsidP="005D64F6">
      <w:pPr>
        <w:rPr>
          <w:sz w:val="22"/>
          <w:szCs w:val="22"/>
        </w:rPr>
      </w:pPr>
      <w:r w:rsidRPr="00753C68">
        <w:rPr>
          <w:sz w:val="22"/>
          <w:szCs w:val="22"/>
        </w:rPr>
        <w:t>Present:  Mr. Hayman, Mr. Chittenden, Mr. Ferguson, Mr. Scott,</w:t>
      </w:r>
      <w:r w:rsidR="00490FF5" w:rsidRPr="00753C68">
        <w:rPr>
          <w:sz w:val="22"/>
          <w:szCs w:val="22"/>
        </w:rPr>
        <w:t xml:space="preserve"> Mr. Smith,</w:t>
      </w:r>
      <w:r w:rsidRPr="00753C68">
        <w:rPr>
          <w:sz w:val="22"/>
          <w:szCs w:val="22"/>
        </w:rPr>
        <w:t xml:space="preserve"> Mr. Haslam, Mr. Worsley, Mr Thomas, Mr Agnew, Mrs. Moore, M</w:t>
      </w:r>
      <w:r w:rsidR="00602FF3" w:rsidRPr="00753C68">
        <w:rPr>
          <w:sz w:val="22"/>
          <w:szCs w:val="22"/>
        </w:rPr>
        <w:t>r</w:t>
      </w:r>
      <w:r w:rsidRPr="00753C68">
        <w:rPr>
          <w:sz w:val="22"/>
          <w:szCs w:val="22"/>
        </w:rPr>
        <w:t>s. Pallister</w:t>
      </w:r>
      <w:r w:rsidR="00490FF5" w:rsidRPr="00753C68">
        <w:rPr>
          <w:sz w:val="22"/>
          <w:szCs w:val="22"/>
        </w:rPr>
        <w:t xml:space="preserve">. </w:t>
      </w:r>
      <w:r w:rsidRPr="00753C68">
        <w:rPr>
          <w:sz w:val="22"/>
          <w:szCs w:val="22"/>
        </w:rPr>
        <w:t xml:space="preserve"> </w:t>
      </w:r>
      <w:r w:rsidR="00490FF5" w:rsidRPr="00753C68">
        <w:rPr>
          <w:sz w:val="22"/>
          <w:szCs w:val="22"/>
        </w:rPr>
        <w:t xml:space="preserve">Mr. Andrew Semple, Cumberland Councillor, </w:t>
      </w:r>
      <w:r w:rsidR="00210E08" w:rsidRPr="00753C68">
        <w:rPr>
          <w:sz w:val="22"/>
          <w:szCs w:val="22"/>
        </w:rPr>
        <w:t>and Rev</w:t>
      </w:r>
      <w:r w:rsidRPr="00753C68">
        <w:rPr>
          <w:sz w:val="22"/>
          <w:szCs w:val="22"/>
        </w:rPr>
        <w:t xml:space="preserve"> Morgan, Parish Clerk, w</w:t>
      </w:r>
      <w:r w:rsidR="00490FF5" w:rsidRPr="00753C68">
        <w:rPr>
          <w:sz w:val="22"/>
          <w:szCs w:val="22"/>
        </w:rPr>
        <w:t>ere</w:t>
      </w:r>
      <w:r w:rsidRPr="00753C68">
        <w:rPr>
          <w:sz w:val="22"/>
          <w:szCs w:val="22"/>
        </w:rPr>
        <w:t xml:space="preserve"> also in attendance.</w:t>
      </w:r>
    </w:p>
    <w:p w14:paraId="7EF30326" w14:textId="5FD6D5A0" w:rsidR="005D64F6" w:rsidRPr="00753C68" w:rsidRDefault="00490FF5" w:rsidP="005D64F6">
      <w:pPr>
        <w:rPr>
          <w:sz w:val="22"/>
          <w:szCs w:val="22"/>
        </w:rPr>
      </w:pPr>
      <w:r w:rsidRPr="00753C68">
        <w:rPr>
          <w:b/>
          <w:bCs/>
          <w:sz w:val="22"/>
          <w:szCs w:val="22"/>
        </w:rPr>
        <w:t>29</w:t>
      </w:r>
      <w:r w:rsidR="002C2544" w:rsidRPr="00753C68">
        <w:rPr>
          <w:b/>
          <w:bCs/>
          <w:sz w:val="22"/>
          <w:szCs w:val="22"/>
        </w:rPr>
        <w:t xml:space="preserve">/25 </w:t>
      </w:r>
      <w:r w:rsidR="005D64F6" w:rsidRPr="00753C68">
        <w:rPr>
          <w:b/>
          <w:bCs/>
          <w:sz w:val="22"/>
          <w:szCs w:val="22"/>
        </w:rPr>
        <w:t>Apologies for absence</w:t>
      </w:r>
      <w:r w:rsidR="005D64F6" w:rsidRPr="00753C68">
        <w:rPr>
          <w:sz w:val="22"/>
          <w:szCs w:val="22"/>
        </w:rPr>
        <w:t xml:space="preserve"> were received from Mr</w:t>
      </w:r>
      <w:r w:rsidRPr="00753C68">
        <w:rPr>
          <w:sz w:val="22"/>
          <w:szCs w:val="22"/>
        </w:rPr>
        <w:t>s. Holmes</w:t>
      </w:r>
      <w:r w:rsidR="005D64F6" w:rsidRPr="00753C68">
        <w:rPr>
          <w:sz w:val="22"/>
          <w:szCs w:val="22"/>
        </w:rPr>
        <w:t>.</w:t>
      </w:r>
    </w:p>
    <w:p w14:paraId="372CF6D9" w14:textId="45D15BBE" w:rsidR="00FD5E52" w:rsidRPr="00753C68" w:rsidRDefault="00490FF5" w:rsidP="002C2544">
      <w:pPr>
        <w:rPr>
          <w:bCs/>
          <w:sz w:val="22"/>
          <w:szCs w:val="22"/>
        </w:rPr>
      </w:pPr>
      <w:r w:rsidRPr="00753C68">
        <w:rPr>
          <w:b/>
          <w:sz w:val="22"/>
          <w:szCs w:val="22"/>
        </w:rPr>
        <w:t>30</w:t>
      </w:r>
      <w:r w:rsidR="00FD5E52" w:rsidRPr="00753C68">
        <w:rPr>
          <w:b/>
          <w:sz w:val="22"/>
          <w:szCs w:val="22"/>
        </w:rPr>
        <w:t xml:space="preserve">/25 Public Participation </w:t>
      </w:r>
      <w:r w:rsidR="00FD5E52" w:rsidRPr="00753C68">
        <w:rPr>
          <w:bCs/>
          <w:sz w:val="22"/>
          <w:szCs w:val="22"/>
        </w:rPr>
        <w:t>– no issues were raised.</w:t>
      </w:r>
    </w:p>
    <w:p w14:paraId="7D83C9E2" w14:textId="4C8C1607" w:rsidR="00FD5E52" w:rsidRPr="00753C68" w:rsidRDefault="00490FF5" w:rsidP="002C2544">
      <w:pPr>
        <w:rPr>
          <w:bCs/>
          <w:sz w:val="22"/>
          <w:szCs w:val="22"/>
        </w:rPr>
      </w:pPr>
      <w:r w:rsidRPr="00753C68">
        <w:rPr>
          <w:b/>
          <w:sz w:val="22"/>
          <w:szCs w:val="22"/>
        </w:rPr>
        <w:t>31</w:t>
      </w:r>
      <w:r w:rsidR="00FD5E52" w:rsidRPr="00753C68">
        <w:rPr>
          <w:b/>
          <w:sz w:val="22"/>
          <w:szCs w:val="22"/>
        </w:rPr>
        <w:t xml:space="preserve">/25 Declarations of Interest – </w:t>
      </w:r>
      <w:r w:rsidRPr="00753C68">
        <w:rPr>
          <w:bCs/>
          <w:sz w:val="22"/>
          <w:szCs w:val="22"/>
        </w:rPr>
        <w:t>Mr. Scott declared an interest re Grass Cutting and Mr. Ferguson declared an interest in Agenda item 6, re Dalton Lane.</w:t>
      </w:r>
    </w:p>
    <w:p w14:paraId="4BCCB454" w14:textId="5886C1A0" w:rsidR="005D64F6" w:rsidRPr="00753C68" w:rsidRDefault="00490FF5" w:rsidP="005D64F6">
      <w:pPr>
        <w:rPr>
          <w:b/>
          <w:bCs/>
          <w:sz w:val="22"/>
          <w:szCs w:val="22"/>
        </w:rPr>
      </w:pPr>
      <w:r w:rsidRPr="00753C68">
        <w:rPr>
          <w:b/>
          <w:bCs/>
          <w:sz w:val="22"/>
          <w:szCs w:val="22"/>
        </w:rPr>
        <w:t>32</w:t>
      </w:r>
      <w:r w:rsidR="005D64F6" w:rsidRPr="00753C68">
        <w:rPr>
          <w:b/>
          <w:bCs/>
          <w:sz w:val="22"/>
          <w:szCs w:val="22"/>
        </w:rPr>
        <w:t>/25 Approval of Minutes</w:t>
      </w:r>
    </w:p>
    <w:p w14:paraId="072EC72C" w14:textId="46FF6D43" w:rsidR="005D64F6" w:rsidRPr="00753C68" w:rsidRDefault="00490FF5" w:rsidP="005D64F6">
      <w:pPr>
        <w:rPr>
          <w:sz w:val="22"/>
          <w:szCs w:val="22"/>
        </w:rPr>
      </w:pPr>
      <w:r w:rsidRPr="00753C68">
        <w:rPr>
          <w:sz w:val="22"/>
          <w:szCs w:val="22"/>
        </w:rPr>
        <w:t xml:space="preserve">After an amendment to include Mr. Smith </w:t>
      </w:r>
      <w:proofErr w:type="gramStart"/>
      <w:r w:rsidRPr="00753C68">
        <w:rPr>
          <w:sz w:val="22"/>
          <w:szCs w:val="22"/>
        </w:rPr>
        <w:t xml:space="preserve">as </w:t>
      </w:r>
      <w:r w:rsidR="007E2CA5">
        <w:rPr>
          <w:sz w:val="22"/>
          <w:szCs w:val="22"/>
        </w:rPr>
        <w:t xml:space="preserve"> and</w:t>
      </w:r>
      <w:proofErr w:type="gramEnd"/>
      <w:r w:rsidR="007E2CA5">
        <w:rPr>
          <w:sz w:val="22"/>
          <w:szCs w:val="22"/>
        </w:rPr>
        <w:t xml:space="preserve"> </w:t>
      </w:r>
      <w:r w:rsidRPr="00753C68">
        <w:rPr>
          <w:sz w:val="22"/>
          <w:szCs w:val="22"/>
        </w:rPr>
        <w:t>attendee</w:t>
      </w:r>
      <w:r w:rsidR="007E2CA5">
        <w:rPr>
          <w:sz w:val="22"/>
          <w:szCs w:val="22"/>
        </w:rPr>
        <w:t xml:space="preserve"> </w:t>
      </w:r>
      <w:r w:rsidRPr="00753C68">
        <w:rPr>
          <w:sz w:val="22"/>
          <w:szCs w:val="22"/>
        </w:rPr>
        <w:t>under minute 28/25 I, and o</w:t>
      </w:r>
      <w:r w:rsidR="005D64F6" w:rsidRPr="00753C68">
        <w:rPr>
          <w:sz w:val="22"/>
          <w:szCs w:val="22"/>
        </w:rPr>
        <w:t xml:space="preserve">n the motion of Mr. </w:t>
      </w:r>
      <w:r w:rsidRPr="00753C68">
        <w:rPr>
          <w:sz w:val="22"/>
          <w:szCs w:val="22"/>
        </w:rPr>
        <w:t>Thomas</w:t>
      </w:r>
      <w:r w:rsidR="005D64F6" w:rsidRPr="00753C68">
        <w:rPr>
          <w:sz w:val="22"/>
          <w:szCs w:val="22"/>
        </w:rPr>
        <w:t>, seconded by Mr</w:t>
      </w:r>
      <w:r w:rsidR="00FD5E52" w:rsidRPr="00753C68">
        <w:rPr>
          <w:sz w:val="22"/>
          <w:szCs w:val="22"/>
        </w:rPr>
        <w:t xml:space="preserve">. </w:t>
      </w:r>
      <w:r w:rsidRPr="00753C68">
        <w:rPr>
          <w:sz w:val="22"/>
          <w:szCs w:val="22"/>
        </w:rPr>
        <w:t>Chittenden</w:t>
      </w:r>
      <w:r w:rsidR="005D64F6" w:rsidRPr="00753C68">
        <w:rPr>
          <w:sz w:val="22"/>
          <w:szCs w:val="22"/>
        </w:rPr>
        <w:t>, the minutes of the meeting held on</w:t>
      </w:r>
      <w:r w:rsidR="00FD5E52" w:rsidRPr="00753C68">
        <w:rPr>
          <w:sz w:val="22"/>
          <w:szCs w:val="22"/>
        </w:rPr>
        <w:t xml:space="preserve"> </w:t>
      </w:r>
      <w:r w:rsidRPr="00753C68">
        <w:rPr>
          <w:sz w:val="22"/>
          <w:szCs w:val="22"/>
        </w:rPr>
        <w:t>12</w:t>
      </w:r>
      <w:r w:rsidRPr="00753C68">
        <w:rPr>
          <w:sz w:val="22"/>
          <w:szCs w:val="22"/>
          <w:vertAlign w:val="superscript"/>
        </w:rPr>
        <w:t>th</w:t>
      </w:r>
      <w:r w:rsidRPr="00753C68">
        <w:rPr>
          <w:sz w:val="22"/>
          <w:szCs w:val="22"/>
        </w:rPr>
        <w:t xml:space="preserve"> </w:t>
      </w:r>
      <w:r w:rsidR="005D64F6" w:rsidRPr="00753C68">
        <w:rPr>
          <w:sz w:val="22"/>
          <w:szCs w:val="22"/>
        </w:rPr>
        <w:t>Ma</w:t>
      </w:r>
      <w:r w:rsidRPr="00753C68">
        <w:rPr>
          <w:sz w:val="22"/>
          <w:szCs w:val="22"/>
        </w:rPr>
        <w:t xml:space="preserve">y </w:t>
      </w:r>
      <w:r w:rsidR="005D64F6" w:rsidRPr="00753C68">
        <w:rPr>
          <w:sz w:val="22"/>
          <w:szCs w:val="22"/>
        </w:rPr>
        <w:t>202</w:t>
      </w:r>
      <w:r w:rsidR="00FD5E52" w:rsidRPr="00753C68">
        <w:rPr>
          <w:sz w:val="22"/>
          <w:szCs w:val="22"/>
        </w:rPr>
        <w:t>5</w:t>
      </w:r>
      <w:r w:rsidR="005D64F6" w:rsidRPr="00753C68">
        <w:rPr>
          <w:sz w:val="22"/>
          <w:szCs w:val="22"/>
        </w:rPr>
        <w:t xml:space="preserve"> were approved and signed.</w:t>
      </w:r>
    </w:p>
    <w:p w14:paraId="289B8F7E" w14:textId="4B02C7C4" w:rsidR="00FD5E52" w:rsidRPr="00753C68" w:rsidRDefault="00490FF5" w:rsidP="00FD5E52">
      <w:pPr>
        <w:rPr>
          <w:b/>
          <w:bCs/>
          <w:sz w:val="22"/>
          <w:szCs w:val="22"/>
        </w:rPr>
      </w:pPr>
      <w:r w:rsidRPr="00753C68">
        <w:rPr>
          <w:b/>
          <w:bCs/>
          <w:sz w:val="22"/>
          <w:szCs w:val="22"/>
        </w:rPr>
        <w:t>3</w:t>
      </w:r>
      <w:r w:rsidR="005D64F6" w:rsidRPr="00753C68">
        <w:rPr>
          <w:b/>
          <w:bCs/>
          <w:sz w:val="22"/>
          <w:szCs w:val="22"/>
        </w:rPr>
        <w:t xml:space="preserve">3/25 </w:t>
      </w:r>
      <w:r w:rsidR="00FD5E52" w:rsidRPr="00753C68">
        <w:rPr>
          <w:b/>
          <w:bCs/>
          <w:sz w:val="22"/>
          <w:szCs w:val="22"/>
        </w:rPr>
        <w:t xml:space="preserve">Matters arising from the Minutes not covered on the </w:t>
      </w:r>
      <w:r w:rsidR="00657B18" w:rsidRPr="00753C68">
        <w:rPr>
          <w:b/>
          <w:bCs/>
          <w:sz w:val="22"/>
          <w:szCs w:val="22"/>
        </w:rPr>
        <w:t>a</w:t>
      </w:r>
      <w:r w:rsidR="00FD5E52" w:rsidRPr="00753C68">
        <w:rPr>
          <w:b/>
          <w:bCs/>
          <w:sz w:val="22"/>
          <w:szCs w:val="22"/>
        </w:rPr>
        <w:t>genda</w:t>
      </w:r>
    </w:p>
    <w:p w14:paraId="27C0218F" w14:textId="4BF7C8A9" w:rsidR="00490FF5" w:rsidRPr="00753C68" w:rsidRDefault="00490FF5" w:rsidP="00FD5E52">
      <w:pPr>
        <w:rPr>
          <w:sz w:val="22"/>
          <w:szCs w:val="22"/>
        </w:rPr>
      </w:pPr>
      <w:r w:rsidRPr="00753C68">
        <w:rPr>
          <w:sz w:val="22"/>
          <w:szCs w:val="22"/>
        </w:rPr>
        <w:t>The Clerk confirmed that all council policies are now on the website.</w:t>
      </w:r>
    </w:p>
    <w:p w14:paraId="6F630A21" w14:textId="0384EFCA" w:rsidR="00490FF5" w:rsidRPr="00753C68" w:rsidRDefault="00490FF5" w:rsidP="00FD5E52">
      <w:pPr>
        <w:rPr>
          <w:b/>
          <w:bCs/>
          <w:sz w:val="22"/>
          <w:szCs w:val="22"/>
        </w:rPr>
      </w:pPr>
      <w:r w:rsidRPr="00753C68">
        <w:rPr>
          <w:b/>
          <w:bCs/>
          <w:sz w:val="22"/>
          <w:szCs w:val="22"/>
        </w:rPr>
        <w:t>34/25 To Consider a complaint by a member of the public regarding Fibrus’ reinstatement of Dalton Lane, Eaglesfield</w:t>
      </w:r>
    </w:p>
    <w:p w14:paraId="11BA7C20" w14:textId="7370575C" w:rsidR="00490FF5" w:rsidRPr="00753C68" w:rsidRDefault="00CA2D0E" w:rsidP="00FD5E52">
      <w:pPr>
        <w:rPr>
          <w:sz w:val="22"/>
          <w:szCs w:val="22"/>
        </w:rPr>
      </w:pPr>
      <w:r w:rsidRPr="00753C68">
        <w:rPr>
          <w:sz w:val="22"/>
          <w:szCs w:val="22"/>
        </w:rPr>
        <w:t xml:space="preserve">Three members of the public had written to the Parish Council raising concerns that </w:t>
      </w:r>
      <w:r w:rsidR="000174B2" w:rsidRPr="00753C68">
        <w:rPr>
          <w:sz w:val="22"/>
          <w:szCs w:val="22"/>
        </w:rPr>
        <w:t>Dalton L</w:t>
      </w:r>
      <w:r w:rsidRPr="00753C68">
        <w:rPr>
          <w:sz w:val="22"/>
          <w:szCs w:val="22"/>
        </w:rPr>
        <w:t xml:space="preserve">ane, which forms the bridleway section of Reg’s Round, had not been properly reinstated.  The neighbouring residents have contributed financially for several years to the upkeep of the lane, to ensure that rainwater is properly dealt with.  The Fibrus reinstatement had spoiled the </w:t>
      </w:r>
      <w:r w:rsidR="000174B2" w:rsidRPr="00753C68">
        <w:rPr>
          <w:sz w:val="22"/>
          <w:szCs w:val="22"/>
        </w:rPr>
        <w:t xml:space="preserve">existing </w:t>
      </w:r>
      <w:proofErr w:type="gramStart"/>
      <w:r w:rsidRPr="00753C68">
        <w:rPr>
          <w:sz w:val="22"/>
          <w:szCs w:val="22"/>
        </w:rPr>
        <w:t>system</w:t>
      </w:r>
      <w:proofErr w:type="gramEnd"/>
      <w:r w:rsidRPr="00753C68">
        <w:rPr>
          <w:sz w:val="22"/>
          <w:szCs w:val="22"/>
        </w:rPr>
        <w:t xml:space="preserve"> and rainwater can no longer reach the gully.  Residents have concerns for potential flooding of their properties as a result and for a greater risk of potholes forming in the surface. After discussion it was agreed that the clerk should write to Libby Bateman at Fibrus, enumerating the complaints and ask that the lane be reinstated properly.  Mr. Ferguson to be the point of contact for Ms. Bateman.</w:t>
      </w:r>
    </w:p>
    <w:p w14:paraId="68EBCE0B" w14:textId="2A165EA4" w:rsidR="000174B2" w:rsidRPr="00753C68" w:rsidRDefault="000174B2" w:rsidP="00FD5E52">
      <w:pPr>
        <w:rPr>
          <w:sz w:val="22"/>
          <w:szCs w:val="22"/>
        </w:rPr>
      </w:pPr>
      <w:r w:rsidRPr="00753C68">
        <w:rPr>
          <w:sz w:val="22"/>
          <w:szCs w:val="22"/>
        </w:rPr>
        <w:t xml:space="preserve">As an aside, Mr. Hayman informed the council that residents of Far Branthwaite Edge and New Branthwaite Edge had </w:t>
      </w:r>
      <w:r w:rsidR="00904A4A" w:rsidRPr="00753C68">
        <w:rPr>
          <w:sz w:val="22"/>
          <w:szCs w:val="22"/>
        </w:rPr>
        <w:t>been visited by Viberoptix to ask if poles could be erected to connect them to full fibre broadband.  This potentially leaves only one property unconnected.</w:t>
      </w:r>
    </w:p>
    <w:p w14:paraId="31A37D8D" w14:textId="6B75E977" w:rsidR="00904A4A" w:rsidRPr="00753C68" w:rsidRDefault="00904A4A" w:rsidP="00FD5E52">
      <w:pPr>
        <w:rPr>
          <w:b/>
          <w:bCs/>
          <w:sz w:val="22"/>
          <w:szCs w:val="22"/>
        </w:rPr>
      </w:pPr>
      <w:r w:rsidRPr="00753C68">
        <w:rPr>
          <w:b/>
          <w:bCs/>
          <w:sz w:val="22"/>
          <w:szCs w:val="22"/>
        </w:rPr>
        <w:t>35/25 To consider a request for help in securing traffic calming measures at Dean School</w:t>
      </w:r>
    </w:p>
    <w:p w14:paraId="0581F7C6" w14:textId="4C988474" w:rsidR="00904A4A" w:rsidRPr="00753C68" w:rsidRDefault="00904A4A" w:rsidP="00FD5E52">
      <w:pPr>
        <w:rPr>
          <w:sz w:val="22"/>
          <w:szCs w:val="22"/>
        </w:rPr>
      </w:pPr>
      <w:r w:rsidRPr="00753C68">
        <w:rPr>
          <w:sz w:val="22"/>
          <w:szCs w:val="22"/>
        </w:rPr>
        <w:t>A request for assistance with this matter was received and discussed.  The issues are that the pavement outside the school is very narrow and traffic signage insufficient to slow traffic substantially</w:t>
      </w:r>
      <w:r w:rsidR="008222B8">
        <w:rPr>
          <w:sz w:val="22"/>
          <w:szCs w:val="22"/>
        </w:rPr>
        <w:t>,</w:t>
      </w:r>
      <w:r w:rsidRPr="00753C68">
        <w:rPr>
          <w:sz w:val="22"/>
          <w:szCs w:val="22"/>
        </w:rPr>
        <w:t xml:space="preserve"> making the area hazardous for pedestrians.  The school is looking for a sensitive solution</w:t>
      </w:r>
      <w:r w:rsidR="008222B8">
        <w:rPr>
          <w:sz w:val="22"/>
          <w:szCs w:val="22"/>
        </w:rPr>
        <w:t>,</w:t>
      </w:r>
      <w:r w:rsidRPr="00753C68">
        <w:rPr>
          <w:sz w:val="22"/>
          <w:szCs w:val="22"/>
        </w:rPr>
        <w:t xml:space="preserve"> appropriate to place.  Mr. Semple offered to provide, via the Clerk, a link to the Community Safety Partnership and to also speak to the local police community inspector about the issues.  Mr. Chittenden added that the presence of a PCSO outside of school may help.</w:t>
      </w:r>
    </w:p>
    <w:p w14:paraId="177E0DEA" w14:textId="65BC57D2" w:rsidR="00904A4A" w:rsidRPr="00753C68" w:rsidRDefault="00904A4A" w:rsidP="00FD5E52">
      <w:pPr>
        <w:rPr>
          <w:b/>
          <w:bCs/>
          <w:sz w:val="22"/>
          <w:szCs w:val="22"/>
        </w:rPr>
      </w:pPr>
      <w:r w:rsidRPr="00753C68">
        <w:rPr>
          <w:b/>
          <w:bCs/>
          <w:sz w:val="22"/>
          <w:szCs w:val="22"/>
        </w:rPr>
        <w:t>36/25 Report from Cumberland Councillor Mr. Andrew Semple</w:t>
      </w:r>
    </w:p>
    <w:p w14:paraId="5096D542" w14:textId="48BAE1E5" w:rsidR="00904A4A" w:rsidRPr="00753C68" w:rsidRDefault="00904A4A" w:rsidP="00FD5E52">
      <w:pPr>
        <w:rPr>
          <w:sz w:val="22"/>
          <w:szCs w:val="22"/>
        </w:rPr>
      </w:pPr>
      <w:r w:rsidRPr="00753C68">
        <w:rPr>
          <w:sz w:val="22"/>
          <w:szCs w:val="22"/>
        </w:rPr>
        <w:t xml:space="preserve">Mr. Semple informed the council that he had been re-elected to serve as Chair of Cumberland Council for a second year.  </w:t>
      </w:r>
      <w:r w:rsidR="00EB54DF" w:rsidRPr="00753C68">
        <w:rPr>
          <w:sz w:val="22"/>
          <w:szCs w:val="22"/>
        </w:rPr>
        <w:t>He had stood down as chair of the Lakes to Sea Community Panel but had joined the new Audit and Risk Committee, which will have an independent chair.  He remains on the planning committee.</w:t>
      </w:r>
    </w:p>
    <w:p w14:paraId="6FF6CF38" w14:textId="6B2C502F" w:rsidR="00EB54DF" w:rsidRPr="00753C68" w:rsidRDefault="00EB54DF" w:rsidP="00FD5E52">
      <w:pPr>
        <w:rPr>
          <w:sz w:val="22"/>
          <w:szCs w:val="22"/>
        </w:rPr>
      </w:pPr>
      <w:r w:rsidRPr="00753C68">
        <w:rPr>
          <w:sz w:val="22"/>
          <w:szCs w:val="22"/>
        </w:rPr>
        <w:lastRenderedPageBreak/>
        <w:t xml:space="preserve">Cllr. Semple also spoke about the plans to build HMS Dreadnought in Barrow, and about bus service improvement plans.  He will email the powerpoint on bus service improvements to the Clerk for distribution to </w:t>
      </w:r>
      <w:proofErr w:type="gramStart"/>
      <w:r w:rsidRPr="00753C68">
        <w:rPr>
          <w:sz w:val="22"/>
          <w:szCs w:val="22"/>
        </w:rPr>
        <w:t>councillors, but</w:t>
      </w:r>
      <w:proofErr w:type="gramEnd"/>
      <w:r w:rsidRPr="00753C68">
        <w:rPr>
          <w:sz w:val="22"/>
          <w:szCs w:val="22"/>
        </w:rPr>
        <w:t xml:space="preserve"> noted that the 217 bus is Cumberland Council’s experimental project for the rural mobility fund with guaranteed funding for the next two years.  The 217 </w:t>
      </w:r>
      <w:proofErr w:type="gramStart"/>
      <w:r w:rsidRPr="00753C68">
        <w:rPr>
          <w:sz w:val="22"/>
          <w:szCs w:val="22"/>
        </w:rPr>
        <w:t>bus</w:t>
      </w:r>
      <w:proofErr w:type="gramEnd"/>
      <w:r w:rsidRPr="00753C68">
        <w:rPr>
          <w:sz w:val="22"/>
          <w:szCs w:val="22"/>
        </w:rPr>
        <w:t xml:space="preserve"> will be going to procurement again this month.</w:t>
      </w:r>
    </w:p>
    <w:p w14:paraId="737B36F9" w14:textId="0E7D742B" w:rsidR="00EB54DF" w:rsidRPr="00753C68" w:rsidRDefault="00EB54DF" w:rsidP="00FD5E52">
      <w:pPr>
        <w:rPr>
          <w:sz w:val="22"/>
          <w:szCs w:val="22"/>
        </w:rPr>
      </w:pPr>
      <w:r w:rsidRPr="00753C68">
        <w:rPr>
          <w:sz w:val="22"/>
          <w:szCs w:val="22"/>
        </w:rPr>
        <w:t>There was discussion of road closed signs which had been left up inappropriately and an assurance had now been given that they will be either removed or lain flat when not in use.</w:t>
      </w:r>
    </w:p>
    <w:p w14:paraId="533CBA8A" w14:textId="097EF119" w:rsidR="00EB54DF" w:rsidRPr="00753C68" w:rsidRDefault="00EB54DF" w:rsidP="00FD5E52">
      <w:pPr>
        <w:rPr>
          <w:sz w:val="22"/>
          <w:szCs w:val="22"/>
        </w:rPr>
      </w:pPr>
      <w:r w:rsidRPr="00753C68">
        <w:rPr>
          <w:sz w:val="22"/>
          <w:szCs w:val="22"/>
        </w:rPr>
        <w:t>Mr. Semple confirmed that new larger bins can be requested via the Cumberland Council website.</w:t>
      </w:r>
    </w:p>
    <w:p w14:paraId="3EF25CA5" w14:textId="3E1033AF" w:rsidR="003F5E38" w:rsidRPr="00753C68" w:rsidRDefault="00EB54DF" w:rsidP="003F5E38">
      <w:pPr>
        <w:pStyle w:val="NoSpacing"/>
        <w:rPr>
          <w:b/>
          <w:bCs/>
          <w:sz w:val="22"/>
          <w:szCs w:val="22"/>
        </w:rPr>
      </w:pPr>
      <w:r w:rsidRPr="00753C68">
        <w:rPr>
          <w:b/>
          <w:bCs/>
          <w:sz w:val="22"/>
          <w:szCs w:val="22"/>
        </w:rPr>
        <w:t>37/</w:t>
      </w:r>
      <w:r w:rsidR="003F5E38" w:rsidRPr="00753C68">
        <w:rPr>
          <w:b/>
          <w:bCs/>
          <w:sz w:val="22"/>
          <w:szCs w:val="22"/>
        </w:rPr>
        <w:t xml:space="preserve">25 </w:t>
      </w:r>
      <w:r w:rsidR="00B331F1" w:rsidRPr="00753C68">
        <w:rPr>
          <w:b/>
          <w:bCs/>
          <w:sz w:val="22"/>
          <w:szCs w:val="22"/>
        </w:rPr>
        <w:t>Reports:</w:t>
      </w:r>
    </w:p>
    <w:p w14:paraId="66313C18" w14:textId="75C0147D" w:rsidR="00B331F1" w:rsidRPr="00753C68" w:rsidRDefault="00B331F1" w:rsidP="00B331F1">
      <w:pPr>
        <w:pStyle w:val="NoSpacing"/>
        <w:numPr>
          <w:ilvl w:val="1"/>
          <w:numId w:val="3"/>
        </w:numPr>
        <w:rPr>
          <w:b/>
          <w:bCs/>
          <w:sz w:val="22"/>
          <w:szCs w:val="22"/>
        </w:rPr>
      </w:pPr>
      <w:r w:rsidRPr="00753C68">
        <w:rPr>
          <w:b/>
          <w:bCs/>
          <w:sz w:val="22"/>
          <w:szCs w:val="22"/>
        </w:rPr>
        <w:t>Dean Community Response Group</w:t>
      </w:r>
    </w:p>
    <w:p w14:paraId="57B3B65E" w14:textId="500F6FEA" w:rsidR="00B331F1" w:rsidRPr="00753C68" w:rsidRDefault="00EB54DF" w:rsidP="00B331F1">
      <w:pPr>
        <w:pStyle w:val="NoSpacing"/>
        <w:ind w:left="1440"/>
        <w:rPr>
          <w:sz w:val="22"/>
          <w:szCs w:val="22"/>
        </w:rPr>
      </w:pPr>
      <w:r w:rsidRPr="00753C68">
        <w:rPr>
          <w:sz w:val="22"/>
          <w:szCs w:val="22"/>
        </w:rPr>
        <w:t>Mr. Chittenden gave a verbal report</w:t>
      </w:r>
      <w:r w:rsidR="007E2CA5">
        <w:rPr>
          <w:sz w:val="22"/>
          <w:szCs w:val="22"/>
        </w:rPr>
        <w:t>,</w:t>
      </w:r>
      <w:r w:rsidRPr="00753C68">
        <w:rPr>
          <w:sz w:val="22"/>
          <w:szCs w:val="22"/>
        </w:rPr>
        <w:t xml:space="preserve"> and it was noted that:</w:t>
      </w:r>
    </w:p>
    <w:p w14:paraId="1EBA7B34" w14:textId="5EA88446" w:rsidR="00EB54DF" w:rsidRPr="00753C68" w:rsidRDefault="00EB54DF" w:rsidP="00EB54DF">
      <w:pPr>
        <w:pStyle w:val="NoSpacing"/>
        <w:numPr>
          <w:ilvl w:val="3"/>
          <w:numId w:val="3"/>
        </w:numPr>
        <w:rPr>
          <w:sz w:val="22"/>
          <w:szCs w:val="22"/>
        </w:rPr>
      </w:pPr>
      <w:r w:rsidRPr="00753C68">
        <w:rPr>
          <w:sz w:val="22"/>
          <w:szCs w:val="22"/>
        </w:rPr>
        <w:t xml:space="preserve">The Parish Council will fund the rental of the </w:t>
      </w:r>
      <w:r w:rsidR="006A269E" w:rsidRPr="00753C68">
        <w:rPr>
          <w:sz w:val="22"/>
          <w:szCs w:val="22"/>
        </w:rPr>
        <w:t>Kirkstile</w:t>
      </w:r>
      <w:r w:rsidRPr="00753C68">
        <w:rPr>
          <w:sz w:val="22"/>
          <w:szCs w:val="22"/>
        </w:rPr>
        <w:t xml:space="preserve"> Community Centre </w:t>
      </w:r>
      <w:r w:rsidR="006A269E" w:rsidRPr="00753C68">
        <w:rPr>
          <w:sz w:val="22"/>
          <w:szCs w:val="22"/>
        </w:rPr>
        <w:t>for the group to hold a training day in September.</w:t>
      </w:r>
    </w:p>
    <w:p w14:paraId="56F7BDC6" w14:textId="2650C038" w:rsidR="006A269E" w:rsidRPr="00753C68" w:rsidRDefault="006A269E" w:rsidP="00EB54DF">
      <w:pPr>
        <w:pStyle w:val="NoSpacing"/>
        <w:numPr>
          <w:ilvl w:val="3"/>
          <w:numId w:val="3"/>
        </w:numPr>
        <w:rPr>
          <w:sz w:val="22"/>
          <w:szCs w:val="22"/>
        </w:rPr>
      </w:pPr>
      <w:r w:rsidRPr="00753C68">
        <w:rPr>
          <w:sz w:val="22"/>
          <w:szCs w:val="22"/>
        </w:rPr>
        <w:t>Mr Chittenden will complete both the Local Resilience Plan questionnaire and the NALC flooding questionnaire.</w:t>
      </w:r>
    </w:p>
    <w:p w14:paraId="747CECF2" w14:textId="2E55A2BC" w:rsidR="006A269E" w:rsidRPr="00753C68" w:rsidRDefault="006A269E" w:rsidP="00EB54DF">
      <w:pPr>
        <w:pStyle w:val="NoSpacing"/>
        <w:numPr>
          <w:ilvl w:val="3"/>
          <w:numId w:val="3"/>
        </w:numPr>
        <w:rPr>
          <w:sz w:val="22"/>
          <w:szCs w:val="22"/>
        </w:rPr>
      </w:pPr>
      <w:r w:rsidRPr="00753C68">
        <w:rPr>
          <w:sz w:val="22"/>
          <w:szCs w:val="22"/>
        </w:rPr>
        <w:t>There will be a conference in the Autumn, date, time and venue to be notified.</w:t>
      </w:r>
    </w:p>
    <w:p w14:paraId="5EC8FB65" w14:textId="22B2BD28" w:rsidR="00B331F1" w:rsidRPr="00753C68" w:rsidRDefault="00B331F1" w:rsidP="00B331F1">
      <w:pPr>
        <w:pStyle w:val="NoSpacing"/>
        <w:numPr>
          <w:ilvl w:val="1"/>
          <w:numId w:val="3"/>
        </w:numPr>
        <w:rPr>
          <w:b/>
          <w:bCs/>
          <w:sz w:val="22"/>
          <w:szCs w:val="22"/>
        </w:rPr>
      </w:pPr>
      <w:r w:rsidRPr="00753C68">
        <w:rPr>
          <w:b/>
          <w:bCs/>
          <w:sz w:val="22"/>
          <w:szCs w:val="22"/>
        </w:rPr>
        <w:t>Dean Solar Farm Committee</w:t>
      </w:r>
    </w:p>
    <w:p w14:paraId="7EE5EF95" w14:textId="3ACC96F0" w:rsidR="006A269E" w:rsidRPr="00753C68" w:rsidRDefault="006A269E" w:rsidP="006A269E">
      <w:pPr>
        <w:pStyle w:val="NoSpacing"/>
        <w:ind w:left="1440"/>
        <w:rPr>
          <w:sz w:val="22"/>
          <w:szCs w:val="22"/>
        </w:rPr>
      </w:pPr>
      <w:r w:rsidRPr="00753C68">
        <w:rPr>
          <w:sz w:val="22"/>
          <w:szCs w:val="22"/>
        </w:rPr>
        <w:t>Documentation is now with the Planning Inspectorate.  The Preliminary Hearing will be held on 22</w:t>
      </w:r>
      <w:r w:rsidRPr="00753C68">
        <w:rPr>
          <w:sz w:val="22"/>
          <w:szCs w:val="22"/>
          <w:vertAlign w:val="superscript"/>
        </w:rPr>
        <w:t>nd</w:t>
      </w:r>
      <w:r w:rsidRPr="00753C68">
        <w:rPr>
          <w:sz w:val="22"/>
          <w:szCs w:val="22"/>
        </w:rPr>
        <w:t xml:space="preserve"> July 2025 at 9.30am via Teams.  A link to the meeting had been sent to all members of the parish council by the clerk.  Anyone wishing to speak would need to register by midnight on 8</w:t>
      </w:r>
      <w:r w:rsidRPr="00753C68">
        <w:rPr>
          <w:sz w:val="22"/>
          <w:szCs w:val="22"/>
          <w:vertAlign w:val="superscript"/>
        </w:rPr>
        <w:t>th</w:t>
      </w:r>
      <w:r w:rsidRPr="00753C68">
        <w:rPr>
          <w:sz w:val="22"/>
          <w:szCs w:val="22"/>
        </w:rPr>
        <w:t xml:space="preserve"> July.  The Dean Parish Council unique reference number was given to councillors by the clerk.</w:t>
      </w:r>
    </w:p>
    <w:p w14:paraId="28B87DE9" w14:textId="7DE5E9A4" w:rsidR="006A269E" w:rsidRPr="00753C68" w:rsidRDefault="006A269E" w:rsidP="00B331F1">
      <w:pPr>
        <w:pStyle w:val="NoSpacing"/>
        <w:numPr>
          <w:ilvl w:val="1"/>
          <w:numId w:val="3"/>
        </w:numPr>
        <w:rPr>
          <w:b/>
          <w:bCs/>
          <w:sz w:val="22"/>
          <w:szCs w:val="22"/>
        </w:rPr>
      </w:pPr>
      <w:r w:rsidRPr="00753C68">
        <w:rPr>
          <w:b/>
          <w:bCs/>
          <w:sz w:val="22"/>
          <w:szCs w:val="22"/>
        </w:rPr>
        <w:t>Lostrigg Solar Farm</w:t>
      </w:r>
    </w:p>
    <w:p w14:paraId="485BAE1C" w14:textId="63F7E057" w:rsidR="006A269E" w:rsidRPr="00753C68" w:rsidRDefault="00082915" w:rsidP="006A269E">
      <w:pPr>
        <w:pStyle w:val="NoSpacing"/>
        <w:ind w:left="1440"/>
        <w:rPr>
          <w:sz w:val="22"/>
          <w:szCs w:val="22"/>
        </w:rPr>
      </w:pPr>
      <w:r w:rsidRPr="00753C68">
        <w:rPr>
          <w:sz w:val="22"/>
          <w:szCs w:val="22"/>
        </w:rPr>
        <w:t>A joint meeting had been held with Little Clifton Parish Council and</w:t>
      </w:r>
      <w:r w:rsidR="006A269E" w:rsidRPr="00753C68">
        <w:rPr>
          <w:sz w:val="22"/>
          <w:szCs w:val="22"/>
        </w:rPr>
        <w:t xml:space="preserve"> representatives of RWE Lostrigg Solar in Mid-June.  The meeting had not seen any movement of positions and no apology from RWE.  The suggestion of Grantscape administering the fund had been accepted.  The West Cumbria Rivers’ Trust had not heard from </w:t>
      </w:r>
      <w:proofErr w:type="gramStart"/>
      <w:r w:rsidR="006A269E" w:rsidRPr="00753C68">
        <w:rPr>
          <w:sz w:val="22"/>
          <w:szCs w:val="22"/>
        </w:rPr>
        <w:t>RWE</w:t>
      </w:r>
      <w:proofErr w:type="gramEnd"/>
      <w:r w:rsidR="006A269E" w:rsidRPr="00753C68">
        <w:rPr>
          <w:sz w:val="22"/>
          <w:szCs w:val="22"/>
        </w:rPr>
        <w:t xml:space="preserve"> and the two councils were not impressed with the quality of communications from RWE.</w:t>
      </w:r>
    </w:p>
    <w:p w14:paraId="6B1088BF" w14:textId="77777777" w:rsidR="006A269E" w:rsidRPr="00753C68" w:rsidRDefault="006A269E" w:rsidP="006A269E">
      <w:pPr>
        <w:pStyle w:val="NoSpacing"/>
        <w:ind w:left="1440"/>
        <w:rPr>
          <w:sz w:val="22"/>
          <w:szCs w:val="22"/>
        </w:rPr>
      </w:pPr>
    </w:p>
    <w:p w14:paraId="1DEF912E" w14:textId="121E39B9" w:rsidR="0049240D" w:rsidRPr="00753C68" w:rsidRDefault="0049240D" w:rsidP="00753C68">
      <w:pPr>
        <w:pStyle w:val="NoSpacing"/>
        <w:ind w:left="1440"/>
        <w:rPr>
          <w:sz w:val="22"/>
          <w:szCs w:val="22"/>
        </w:rPr>
      </w:pPr>
      <w:r w:rsidRPr="00753C68">
        <w:rPr>
          <w:sz w:val="22"/>
          <w:szCs w:val="22"/>
        </w:rPr>
        <w:t>The project will most likely be decided by Cumberland Council</w:t>
      </w:r>
      <w:r w:rsidR="008222B8">
        <w:rPr>
          <w:sz w:val="22"/>
          <w:szCs w:val="22"/>
        </w:rPr>
        <w:t>,</w:t>
      </w:r>
      <w:r w:rsidRPr="00753C68">
        <w:rPr>
          <w:sz w:val="22"/>
          <w:szCs w:val="22"/>
        </w:rPr>
        <w:t xml:space="preserve"> with the application made in January 2026.  It was agreed that the Clerk should write to RWE for the notes of the meeting, and that Mr. Chittenden should write to Josh MacAllister’s office for an update on the guidance from the Secretary of State for Energy and Climate Change.</w:t>
      </w:r>
    </w:p>
    <w:p w14:paraId="44CDC0BD" w14:textId="77777777" w:rsidR="0049240D" w:rsidRPr="00753C68" w:rsidRDefault="0049240D" w:rsidP="0049240D">
      <w:pPr>
        <w:pStyle w:val="NoSpacing"/>
        <w:rPr>
          <w:sz w:val="22"/>
          <w:szCs w:val="22"/>
        </w:rPr>
      </w:pPr>
    </w:p>
    <w:p w14:paraId="39F52382" w14:textId="3967613A" w:rsidR="003661BE" w:rsidRPr="00753C68" w:rsidRDefault="00082915" w:rsidP="0049240D">
      <w:pPr>
        <w:pStyle w:val="NoSpacing"/>
        <w:numPr>
          <w:ilvl w:val="1"/>
          <w:numId w:val="3"/>
        </w:numPr>
        <w:rPr>
          <w:b/>
          <w:bCs/>
          <w:sz w:val="22"/>
          <w:szCs w:val="22"/>
        </w:rPr>
      </w:pPr>
      <w:r w:rsidRPr="00753C68">
        <w:rPr>
          <w:b/>
          <w:bCs/>
          <w:sz w:val="22"/>
          <w:szCs w:val="22"/>
        </w:rPr>
        <w:t>Parish Plan/Cumberland Local Pla</w:t>
      </w:r>
      <w:r w:rsidR="0049240D" w:rsidRPr="00753C68">
        <w:rPr>
          <w:b/>
          <w:bCs/>
          <w:sz w:val="22"/>
          <w:szCs w:val="22"/>
        </w:rPr>
        <w:t>n</w:t>
      </w:r>
    </w:p>
    <w:p w14:paraId="7AC351F6" w14:textId="77777777" w:rsidR="0049240D" w:rsidRPr="00753C68" w:rsidRDefault="0049240D" w:rsidP="00082915">
      <w:pPr>
        <w:pStyle w:val="NoSpacing"/>
        <w:ind w:left="1440"/>
        <w:rPr>
          <w:sz w:val="22"/>
          <w:szCs w:val="22"/>
        </w:rPr>
      </w:pPr>
    </w:p>
    <w:p w14:paraId="1E3B8A61" w14:textId="287EDC19" w:rsidR="0049240D" w:rsidRPr="00753C68" w:rsidRDefault="0049240D" w:rsidP="0049240D">
      <w:pPr>
        <w:pStyle w:val="NoSpacing"/>
        <w:numPr>
          <w:ilvl w:val="3"/>
          <w:numId w:val="3"/>
        </w:numPr>
        <w:rPr>
          <w:b/>
          <w:bCs/>
          <w:sz w:val="22"/>
          <w:szCs w:val="22"/>
        </w:rPr>
      </w:pPr>
      <w:r w:rsidRPr="00753C68">
        <w:rPr>
          <w:b/>
          <w:bCs/>
          <w:sz w:val="22"/>
          <w:szCs w:val="22"/>
        </w:rPr>
        <w:t>Parish Plan</w:t>
      </w:r>
    </w:p>
    <w:p w14:paraId="0FAD44E4" w14:textId="6A5AC85E" w:rsidR="0049240D" w:rsidRPr="00753C68" w:rsidRDefault="0049240D" w:rsidP="0049240D">
      <w:pPr>
        <w:pStyle w:val="NoSpacing"/>
        <w:ind w:left="2880"/>
        <w:rPr>
          <w:sz w:val="22"/>
          <w:szCs w:val="22"/>
        </w:rPr>
      </w:pPr>
      <w:r w:rsidRPr="00753C68">
        <w:rPr>
          <w:sz w:val="22"/>
          <w:szCs w:val="22"/>
        </w:rPr>
        <w:t>Clerk to arrange an informal meeting between ACT and members of the Parish Council, to take place in September.</w:t>
      </w:r>
    </w:p>
    <w:p w14:paraId="380D5567" w14:textId="09E4C13C" w:rsidR="0049240D" w:rsidRPr="00753C68" w:rsidRDefault="0049240D" w:rsidP="0049240D">
      <w:pPr>
        <w:pStyle w:val="NoSpacing"/>
        <w:ind w:left="2880"/>
        <w:rPr>
          <w:sz w:val="22"/>
          <w:szCs w:val="22"/>
        </w:rPr>
      </w:pPr>
      <w:r w:rsidRPr="00753C68">
        <w:rPr>
          <w:sz w:val="22"/>
          <w:szCs w:val="22"/>
        </w:rPr>
        <w:t>Clerk to also ask RWE for access to the £5,000 promised ‘up front’ to assist with the development of the plan.</w:t>
      </w:r>
    </w:p>
    <w:p w14:paraId="420DCF75" w14:textId="77777777" w:rsidR="0049240D" w:rsidRPr="00753C68" w:rsidRDefault="0049240D" w:rsidP="0049240D">
      <w:pPr>
        <w:pStyle w:val="NoSpacing"/>
        <w:ind w:left="2880"/>
        <w:rPr>
          <w:sz w:val="22"/>
          <w:szCs w:val="22"/>
        </w:rPr>
      </w:pPr>
    </w:p>
    <w:p w14:paraId="775A22A3" w14:textId="5728AB51" w:rsidR="0049240D" w:rsidRPr="00753C68" w:rsidRDefault="0049240D" w:rsidP="0049240D">
      <w:pPr>
        <w:pStyle w:val="NoSpacing"/>
        <w:numPr>
          <w:ilvl w:val="3"/>
          <w:numId w:val="3"/>
        </w:numPr>
        <w:rPr>
          <w:sz w:val="22"/>
          <w:szCs w:val="22"/>
        </w:rPr>
      </w:pPr>
      <w:r w:rsidRPr="00753C68">
        <w:rPr>
          <w:sz w:val="22"/>
          <w:szCs w:val="22"/>
        </w:rPr>
        <w:t>Cumberland Local Plan</w:t>
      </w:r>
    </w:p>
    <w:p w14:paraId="33C6644A" w14:textId="524C611B" w:rsidR="0049240D" w:rsidRPr="00753C68" w:rsidRDefault="003F562B" w:rsidP="0049240D">
      <w:pPr>
        <w:pStyle w:val="NoSpacing"/>
        <w:ind w:left="2880"/>
        <w:rPr>
          <w:sz w:val="22"/>
          <w:szCs w:val="22"/>
        </w:rPr>
      </w:pPr>
      <w:r w:rsidRPr="00753C68">
        <w:rPr>
          <w:sz w:val="22"/>
          <w:szCs w:val="22"/>
        </w:rPr>
        <w:t>This is being developed now and will come into effect in 2028/29. A call for sites asks for areas for development, deadline for inclusion is 4</w:t>
      </w:r>
      <w:r w:rsidRPr="00753C68">
        <w:rPr>
          <w:sz w:val="22"/>
          <w:szCs w:val="22"/>
          <w:vertAlign w:val="superscript"/>
        </w:rPr>
        <w:t>th</w:t>
      </w:r>
      <w:r w:rsidRPr="00753C68">
        <w:rPr>
          <w:sz w:val="22"/>
          <w:szCs w:val="22"/>
        </w:rPr>
        <w:t xml:space="preserve"> January 2026.  Sites that should not be developed can also be included.</w:t>
      </w:r>
    </w:p>
    <w:p w14:paraId="5323E8BE" w14:textId="74FCFEDE" w:rsidR="003F562B" w:rsidRPr="00753C68" w:rsidRDefault="003F562B" w:rsidP="0049240D">
      <w:pPr>
        <w:pStyle w:val="NoSpacing"/>
        <w:ind w:left="2880"/>
        <w:rPr>
          <w:sz w:val="22"/>
          <w:szCs w:val="22"/>
        </w:rPr>
      </w:pPr>
      <w:r w:rsidRPr="00753C68">
        <w:rPr>
          <w:sz w:val="22"/>
          <w:szCs w:val="22"/>
        </w:rPr>
        <w:t>Mr. Semple to send members’ briefing to Clerk for distribution.</w:t>
      </w:r>
    </w:p>
    <w:p w14:paraId="7C6328C4" w14:textId="42E1FDDD" w:rsidR="003F562B" w:rsidRPr="00753C68" w:rsidRDefault="003F562B" w:rsidP="0049240D">
      <w:pPr>
        <w:pStyle w:val="NoSpacing"/>
        <w:ind w:left="2880"/>
        <w:rPr>
          <w:sz w:val="22"/>
          <w:szCs w:val="22"/>
        </w:rPr>
      </w:pPr>
      <w:r w:rsidRPr="00753C68">
        <w:rPr>
          <w:sz w:val="22"/>
          <w:szCs w:val="22"/>
        </w:rPr>
        <w:t>It was agreed that this requires local input</w:t>
      </w:r>
      <w:r w:rsidR="008222B8">
        <w:rPr>
          <w:sz w:val="22"/>
          <w:szCs w:val="22"/>
        </w:rPr>
        <w:t>,</w:t>
      </w:r>
      <w:r w:rsidRPr="00753C68">
        <w:rPr>
          <w:sz w:val="22"/>
          <w:szCs w:val="22"/>
        </w:rPr>
        <w:t xml:space="preserve"> and it was agreed that the following people would be responsible for co</w:t>
      </w:r>
      <w:r w:rsidR="008222B8">
        <w:rPr>
          <w:sz w:val="22"/>
          <w:szCs w:val="22"/>
        </w:rPr>
        <w:t>-</w:t>
      </w:r>
      <w:r w:rsidRPr="00753C68">
        <w:rPr>
          <w:sz w:val="22"/>
          <w:szCs w:val="22"/>
        </w:rPr>
        <w:t>ordinating people’s thoughts in each of the villages:</w:t>
      </w:r>
    </w:p>
    <w:p w14:paraId="5CAFA3C4" w14:textId="3CF36519" w:rsidR="003F562B" w:rsidRPr="00753C68" w:rsidRDefault="003F562B" w:rsidP="0049240D">
      <w:pPr>
        <w:pStyle w:val="NoSpacing"/>
        <w:ind w:left="2880"/>
        <w:rPr>
          <w:sz w:val="22"/>
          <w:szCs w:val="22"/>
        </w:rPr>
      </w:pPr>
      <w:r w:rsidRPr="00753C68">
        <w:rPr>
          <w:sz w:val="22"/>
          <w:szCs w:val="22"/>
        </w:rPr>
        <w:t xml:space="preserve">Branthwaite – Mr. Smith. </w:t>
      </w:r>
      <w:r w:rsidRPr="00753C68">
        <w:rPr>
          <w:sz w:val="22"/>
          <w:szCs w:val="22"/>
        </w:rPr>
        <w:tab/>
        <w:t>Ullock – Mr Hayman</w:t>
      </w:r>
    </w:p>
    <w:p w14:paraId="4C8CEA43" w14:textId="5C7EDBA0" w:rsidR="003F562B" w:rsidRPr="00753C68" w:rsidRDefault="003F562B" w:rsidP="0049240D">
      <w:pPr>
        <w:pStyle w:val="NoSpacing"/>
        <w:ind w:left="2880"/>
        <w:rPr>
          <w:sz w:val="22"/>
          <w:szCs w:val="22"/>
        </w:rPr>
      </w:pPr>
      <w:r w:rsidRPr="00753C68">
        <w:rPr>
          <w:sz w:val="22"/>
          <w:szCs w:val="22"/>
        </w:rPr>
        <w:t>Dean – Mr Agnew</w:t>
      </w:r>
      <w:r w:rsidRPr="00753C68">
        <w:rPr>
          <w:sz w:val="22"/>
          <w:szCs w:val="22"/>
        </w:rPr>
        <w:tab/>
      </w:r>
      <w:r w:rsidRPr="00753C68">
        <w:rPr>
          <w:sz w:val="22"/>
          <w:szCs w:val="22"/>
        </w:rPr>
        <w:tab/>
        <w:t>Eaglesfield – Mr. Ferguson</w:t>
      </w:r>
    </w:p>
    <w:p w14:paraId="1C865FE3" w14:textId="21D792EF" w:rsidR="003F562B" w:rsidRPr="00753C68" w:rsidRDefault="003F562B" w:rsidP="0049240D">
      <w:pPr>
        <w:pStyle w:val="NoSpacing"/>
        <w:ind w:left="2880"/>
        <w:rPr>
          <w:sz w:val="22"/>
          <w:szCs w:val="22"/>
        </w:rPr>
      </w:pPr>
      <w:r w:rsidRPr="00753C68">
        <w:rPr>
          <w:sz w:val="22"/>
          <w:szCs w:val="22"/>
        </w:rPr>
        <w:t>Deanscales – no-one appointed.</w:t>
      </w:r>
      <w:r w:rsidRPr="00753C68">
        <w:rPr>
          <w:sz w:val="22"/>
          <w:szCs w:val="22"/>
        </w:rPr>
        <w:tab/>
        <w:t>Pardshaw – Mrs. Pallister.</w:t>
      </w:r>
    </w:p>
    <w:p w14:paraId="0C534AA3" w14:textId="11E6D7F4" w:rsidR="00343F32" w:rsidRPr="00753C68" w:rsidRDefault="003F562B" w:rsidP="003F562B">
      <w:pPr>
        <w:pStyle w:val="NoSpacing"/>
        <w:ind w:left="1440"/>
        <w:jc w:val="center"/>
        <w:rPr>
          <w:i/>
          <w:iCs/>
          <w:sz w:val="22"/>
          <w:szCs w:val="22"/>
        </w:rPr>
      </w:pPr>
      <w:r w:rsidRPr="00753C68">
        <w:rPr>
          <w:i/>
          <w:iCs/>
          <w:sz w:val="22"/>
          <w:szCs w:val="22"/>
        </w:rPr>
        <w:t>Mr. Semple left the meeting at this point – 8.40pm</w:t>
      </w:r>
    </w:p>
    <w:p w14:paraId="51E12684" w14:textId="202D33D1" w:rsidR="00082915" w:rsidRPr="00753C68" w:rsidRDefault="003F562B" w:rsidP="003661BE">
      <w:pPr>
        <w:pStyle w:val="NoSpacing"/>
        <w:rPr>
          <w:b/>
          <w:bCs/>
          <w:sz w:val="22"/>
          <w:szCs w:val="22"/>
        </w:rPr>
      </w:pPr>
      <w:r w:rsidRPr="00753C68">
        <w:rPr>
          <w:b/>
          <w:bCs/>
          <w:sz w:val="22"/>
          <w:szCs w:val="22"/>
        </w:rPr>
        <w:lastRenderedPageBreak/>
        <w:t>38</w:t>
      </w:r>
      <w:r w:rsidR="003661BE" w:rsidRPr="00753C68">
        <w:rPr>
          <w:b/>
          <w:bCs/>
          <w:sz w:val="22"/>
          <w:szCs w:val="22"/>
        </w:rPr>
        <w:t>/25 Finance</w:t>
      </w:r>
    </w:p>
    <w:p w14:paraId="40BF630E" w14:textId="2C5B5135" w:rsidR="003F562B" w:rsidRPr="00753C68" w:rsidRDefault="003F562B" w:rsidP="003661BE">
      <w:pPr>
        <w:pStyle w:val="NoSpacing"/>
        <w:rPr>
          <w:i/>
          <w:iCs/>
          <w:sz w:val="22"/>
          <w:szCs w:val="22"/>
        </w:rPr>
      </w:pPr>
      <w:r w:rsidRPr="00753C68">
        <w:rPr>
          <w:i/>
          <w:iCs/>
          <w:sz w:val="22"/>
          <w:szCs w:val="22"/>
        </w:rPr>
        <w:t>The following accounts were approved:</w:t>
      </w:r>
    </w:p>
    <w:p w14:paraId="47170929" w14:textId="77777777" w:rsidR="003F562B" w:rsidRPr="00753C68" w:rsidRDefault="003F562B" w:rsidP="003F562B">
      <w:pPr>
        <w:pStyle w:val="NoSpacing"/>
        <w:rPr>
          <w:sz w:val="22"/>
          <w:szCs w:val="22"/>
        </w:rPr>
      </w:pPr>
      <w:r w:rsidRPr="00753C68">
        <w:rPr>
          <w:b/>
          <w:bCs/>
          <w:sz w:val="22"/>
          <w:szCs w:val="22"/>
        </w:rPr>
        <w:t>Paid since last meeting</w:t>
      </w:r>
      <w:r w:rsidRPr="00753C68">
        <w:rPr>
          <w:sz w:val="22"/>
          <w:szCs w:val="22"/>
        </w:rPr>
        <w:t>:</w:t>
      </w:r>
    </w:p>
    <w:p w14:paraId="0A7A89C7" w14:textId="43A25EAE" w:rsidR="003F562B" w:rsidRPr="00753C68" w:rsidRDefault="003F562B" w:rsidP="003F562B">
      <w:pPr>
        <w:pStyle w:val="NoSpacing"/>
        <w:rPr>
          <w:sz w:val="22"/>
          <w:szCs w:val="22"/>
        </w:rPr>
      </w:pPr>
      <w:r w:rsidRPr="00753C68">
        <w:rPr>
          <w:sz w:val="22"/>
          <w:szCs w:val="22"/>
        </w:rPr>
        <w:t>Kirkstile Rent</w:t>
      </w:r>
      <w:r w:rsidRPr="00753C68">
        <w:rPr>
          <w:sz w:val="22"/>
          <w:szCs w:val="22"/>
        </w:rPr>
        <w:tab/>
      </w:r>
      <w:r w:rsidRPr="00753C68">
        <w:rPr>
          <w:sz w:val="22"/>
          <w:szCs w:val="22"/>
        </w:rPr>
        <w:tab/>
      </w:r>
      <w:r w:rsidRPr="00753C68">
        <w:rPr>
          <w:sz w:val="22"/>
          <w:szCs w:val="22"/>
        </w:rPr>
        <w:tab/>
      </w:r>
      <w:r w:rsidRPr="00753C68">
        <w:rPr>
          <w:sz w:val="22"/>
          <w:szCs w:val="22"/>
        </w:rPr>
        <w:tab/>
      </w:r>
      <w:r w:rsidRPr="00753C68">
        <w:rPr>
          <w:sz w:val="22"/>
          <w:szCs w:val="22"/>
        </w:rPr>
        <w:tab/>
      </w:r>
      <w:proofErr w:type="gramStart"/>
      <w:r w:rsidRPr="00753C68">
        <w:rPr>
          <w:sz w:val="22"/>
          <w:szCs w:val="22"/>
        </w:rPr>
        <w:t>£  52.35</w:t>
      </w:r>
      <w:proofErr w:type="gramEnd"/>
    </w:p>
    <w:p w14:paraId="5CBE7CF7" w14:textId="5C66805F" w:rsidR="003F562B" w:rsidRPr="00753C68" w:rsidRDefault="003F562B" w:rsidP="003F562B">
      <w:pPr>
        <w:pStyle w:val="NoSpacing"/>
        <w:rPr>
          <w:sz w:val="22"/>
          <w:szCs w:val="22"/>
        </w:rPr>
      </w:pPr>
      <w:r w:rsidRPr="00753C68">
        <w:rPr>
          <w:sz w:val="22"/>
          <w:szCs w:val="22"/>
        </w:rPr>
        <w:t>Naturescape (Plants for reg’s round)</w:t>
      </w:r>
      <w:r w:rsidRPr="00753C68">
        <w:rPr>
          <w:sz w:val="22"/>
          <w:szCs w:val="22"/>
        </w:rPr>
        <w:tab/>
      </w:r>
      <w:r w:rsidR="00753C68">
        <w:rPr>
          <w:sz w:val="22"/>
          <w:szCs w:val="22"/>
        </w:rPr>
        <w:tab/>
      </w:r>
      <w:r w:rsidRPr="00753C68">
        <w:rPr>
          <w:sz w:val="22"/>
          <w:szCs w:val="22"/>
        </w:rPr>
        <w:t>£546.76</w:t>
      </w:r>
    </w:p>
    <w:p w14:paraId="12CCE8E6" w14:textId="77777777" w:rsidR="003F562B" w:rsidRPr="00753C68" w:rsidRDefault="003F562B" w:rsidP="003F562B">
      <w:pPr>
        <w:pStyle w:val="NoSpacing"/>
        <w:rPr>
          <w:sz w:val="22"/>
          <w:szCs w:val="22"/>
        </w:rPr>
      </w:pPr>
    </w:p>
    <w:p w14:paraId="5A0F78E0" w14:textId="77777777" w:rsidR="003F562B" w:rsidRPr="00753C68" w:rsidRDefault="003F562B" w:rsidP="003F562B">
      <w:pPr>
        <w:pStyle w:val="NoSpacing"/>
        <w:rPr>
          <w:b/>
          <w:bCs/>
          <w:sz w:val="22"/>
          <w:szCs w:val="22"/>
        </w:rPr>
      </w:pPr>
      <w:r w:rsidRPr="00753C68">
        <w:rPr>
          <w:b/>
          <w:bCs/>
          <w:sz w:val="22"/>
          <w:szCs w:val="22"/>
        </w:rPr>
        <w:t>To pay in July:</w:t>
      </w:r>
    </w:p>
    <w:p w14:paraId="1E9D017E" w14:textId="7F2B47DA" w:rsidR="003F562B" w:rsidRPr="00753C68" w:rsidRDefault="003F562B" w:rsidP="003F562B">
      <w:pPr>
        <w:pStyle w:val="NoSpacing"/>
        <w:rPr>
          <w:sz w:val="22"/>
          <w:szCs w:val="22"/>
        </w:rPr>
      </w:pPr>
      <w:r w:rsidRPr="00753C68">
        <w:rPr>
          <w:sz w:val="22"/>
          <w:szCs w:val="22"/>
        </w:rPr>
        <w:t>Clerk’s salary – July - net</w:t>
      </w:r>
      <w:r w:rsidRPr="00753C68">
        <w:rPr>
          <w:sz w:val="22"/>
          <w:szCs w:val="22"/>
        </w:rPr>
        <w:tab/>
      </w:r>
      <w:r w:rsidRPr="00753C68">
        <w:rPr>
          <w:sz w:val="22"/>
          <w:szCs w:val="22"/>
        </w:rPr>
        <w:tab/>
      </w:r>
      <w:r w:rsidRPr="00753C68">
        <w:rPr>
          <w:sz w:val="22"/>
          <w:szCs w:val="22"/>
        </w:rPr>
        <w:tab/>
      </w:r>
      <w:proofErr w:type="gramStart"/>
      <w:r w:rsidRPr="00753C68">
        <w:rPr>
          <w:sz w:val="22"/>
          <w:szCs w:val="22"/>
        </w:rPr>
        <w:t>£  257.23</w:t>
      </w:r>
      <w:proofErr w:type="gramEnd"/>
    </w:p>
    <w:p w14:paraId="084F09A1" w14:textId="50B8DB7A" w:rsidR="003F562B" w:rsidRPr="00753C68" w:rsidRDefault="003F562B" w:rsidP="003F562B">
      <w:pPr>
        <w:pStyle w:val="NoSpacing"/>
        <w:rPr>
          <w:sz w:val="22"/>
          <w:szCs w:val="22"/>
        </w:rPr>
      </w:pPr>
      <w:r w:rsidRPr="00753C68">
        <w:rPr>
          <w:sz w:val="22"/>
          <w:szCs w:val="22"/>
        </w:rPr>
        <w:t>Tax on July salary</w:t>
      </w:r>
      <w:r w:rsidRPr="00753C68">
        <w:rPr>
          <w:sz w:val="22"/>
          <w:szCs w:val="22"/>
        </w:rPr>
        <w:tab/>
      </w:r>
      <w:r w:rsidRPr="00753C68">
        <w:rPr>
          <w:sz w:val="22"/>
          <w:szCs w:val="22"/>
        </w:rPr>
        <w:tab/>
      </w:r>
      <w:r w:rsidRPr="00753C68">
        <w:rPr>
          <w:sz w:val="22"/>
          <w:szCs w:val="22"/>
        </w:rPr>
        <w:tab/>
      </w:r>
      <w:r w:rsidRPr="00753C68">
        <w:rPr>
          <w:sz w:val="22"/>
          <w:szCs w:val="22"/>
        </w:rPr>
        <w:tab/>
        <w:t>£    64.30</w:t>
      </w:r>
    </w:p>
    <w:p w14:paraId="5B312A92" w14:textId="5EC8A52B" w:rsidR="003F562B" w:rsidRPr="00753C68" w:rsidRDefault="003F562B" w:rsidP="003F562B">
      <w:pPr>
        <w:pStyle w:val="NoSpacing"/>
        <w:rPr>
          <w:sz w:val="22"/>
          <w:szCs w:val="22"/>
        </w:rPr>
      </w:pPr>
      <w:r w:rsidRPr="00753C68">
        <w:rPr>
          <w:sz w:val="22"/>
          <w:szCs w:val="22"/>
        </w:rPr>
        <w:t xml:space="preserve">Clerk’s expenses </w:t>
      </w:r>
      <w:r w:rsidRPr="00753C68">
        <w:rPr>
          <w:sz w:val="22"/>
          <w:szCs w:val="22"/>
        </w:rPr>
        <w:tab/>
      </w:r>
      <w:r w:rsidRPr="00753C68">
        <w:rPr>
          <w:sz w:val="22"/>
          <w:szCs w:val="22"/>
        </w:rPr>
        <w:tab/>
      </w:r>
      <w:r w:rsidRPr="00753C68">
        <w:rPr>
          <w:sz w:val="22"/>
          <w:szCs w:val="22"/>
        </w:rPr>
        <w:tab/>
      </w:r>
      <w:r w:rsidRPr="00753C68">
        <w:rPr>
          <w:sz w:val="22"/>
          <w:szCs w:val="22"/>
        </w:rPr>
        <w:tab/>
        <w:t>£    31.68</w:t>
      </w:r>
    </w:p>
    <w:p w14:paraId="083B0F04" w14:textId="52755842" w:rsidR="003F562B" w:rsidRPr="00753C68" w:rsidRDefault="003F562B" w:rsidP="003F562B">
      <w:pPr>
        <w:pStyle w:val="NoSpacing"/>
        <w:rPr>
          <w:sz w:val="22"/>
          <w:szCs w:val="22"/>
        </w:rPr>
      </w:pPr>
      <w:r w:rsidRPr="00753C68">
        <w:rPr>
          <w:sz w:val="22"/>
          <w:szCs w:val="22"/>
        </w:rPr>
        <w:t>Clerk’s salary - August– net</w:t>
      </w:r>
      <w:r w:rsidRPr="00753C68">
        <w:rPr>
          <w:sz w:val="22"/>
          <w:szCs w:val="22"/>
        </w:rPr>
        <w:tab/>
      </w:r>
      <w:r w:rsidRPr="00753C68">
        <w:rPr>
          <w:sz w:val="22"/>
          <w:szCs w:val="22"/>
        </w:rPr>
        <w:tab/>
      </w:r>
      <w:r w:rsidRPr="00753C68">
        <w:rPr>
          <w:sz w:val="22"/>
          <w:szCs w:val="22"/>
        </w:rPr>
        <w:tab/>
      </w:r>
      <w:proofErr w:type="gramStart"/>
      <w:r w:rsidRPr="00753C68">
        <w:rPr>
          <w:sz w:val="22"/>
          <w:szCs w:val="22"/>
        </w:rPr>
        <w:t>£  257.23</w:t>
      </w:r>
      <w:proofErr w:type="gramEnd"/>
    </w:p>
    <w:p w14:paraId="5CBBB61D" w14:textId="46B28C89" w:rsidR="003F562B" w:rsidRPr="00753C68" w:rsidRDefault="003F562B" w:rsidP="003F562B">
      <w:pPr>
        <w:pStyle w:val="NoSpacing"/>
        <w:rPr>
          <w:sz w:val="22"/>
          <w:szCs w:val="22"/>
        </w:rPr>
      </w:pPr>
      <w:r w:rsidRPr="00753C68">
        <w:rPr>
          <w:sz w:val="22"/>
          <w:szCs w:val="22"/>
        </w:rPr>
        <w:t xml:space="preserve">Tax on August salary </w:t>
      </w:r>
      <w:r w:rsidRPr="00753C68">
        <w:rPr>
          <w:sz w:val="22"/>
          <w:szCs w:val="22"/>
        </w:rPr>
        <w:tab/>
      </w:r>
      <w:r w:rsidRPr="00753C68">
        <w:rPr>
          <w:sz w:val="22"/>
          <w:szCs w:val="22"/>
        </w:rPr>
        <w:tab/>
      </w:r>
      <w:r w:rsidRPr="00753C68">
        <w:rPr>
          <w:sz w:val="22"/>
          <w:szCs w:val="22"/>
        </w:rPr>
        <w:tab/>
      </w:r>
      <w:r w:rsidRPr="00753C68">
        <w:rPr>
          <w:sz w:val="22"/>
          <w:szCs w:val="22"/>
        </w:rPr>
        <w:tab/>
        <w:t>£    64.30</w:t>
      </w:r>
    </w:p>
    <w:p w14:paraId="28465014" w14:textId="6357A0FD" w:rsidR="003F562B" w:rsidRPr="00753C68" w:rsidRDefault="003F562B" w:rsidP="003F562B">
      <w:pPr>
        <w:pStyle w:val="NoSpacing"/>
        <w:rPr>
          <w:sz w:val="22"/>
          <w:szCs w:val="22"/>
        </w:rPr>
      </w:pPr>
      <w:r w:rsidRPr="00753C68">
        <w:rPr>
          <w:sz w:val="22"/>
          <w:szCs w:val="22"/>
        </w:rPr>
        <w:t xml:space="preserve">Insurance Policy (Zurich </w:t>
      </w:r>
      <w:proofErr w:type="gramStart"/>
      <w:r w:rsidRPr="00753C68">
        <w:rPr>
          <w:sz w:val="22"/>
          <w:szCs w:val="22"/>
        </w:rPr>
        <w:t xml:space="preserve">Insurance)   </w:t>
      </w:r>
      <w:proofErr w:type="gramEnd"/>
      <w:r w:rsidRPr="00753C68">
        <w:rPr>
          <w:sz w:val="22"/>
          <w:szCs w:val="22"/>
        </w:rPr>
        <w:t xml:space="preserve">          </w:t>
      </w:r>
      <w:r w:rsidR="00753C68">
        <w:rPr>
          <w:sz w:val="22"/>
          <w:szCs w:val="22"/>
        </w:rPr>
        <w:tab/>
      </w:r>
      <w:r w:rsidRPr="00753C68">
        <w:rPr>
          <w:sz w:val="22"/>
          <w:szCs w:val="22"/>
        </w:rPr>
        <w:t xml:space="preserve"> £   257.60</w:t>
      </w:r>
    </w:p>
    <w:p w14:paraId="2C7AC511" w14:textId="2CDBF827" w:rsidR="003F562B" w:rsidRPr="00753C68" w:rsidRDefault="003F562B" w:rsidP="003F562B">
      <w:pPr>
        <w:pStyle w:val="NoSpacing"/>
        <w:rPr>
          <w:sz w:val="22"/>
          <w:szCs w:val="22"/>
        </w:rPr>
      </w:pPr>
      <w:r w:rsidRPr="00753C68">
        <w:rPr>
          <w:sz w:val="22"/>
          <w:szCs w:val="22"/>
        </w:rPr>
        <w:t>J A Lee – bus shelter cleaning</w:t>
      </w:r>
      <w:r w:rsidRPr="00753C68">
        <w:rPr>
          <w:sz w:val="22"/>
          <w:szCs w:val="22"/>
        </w:rPr>
        <w:tab/>
      </w:r>
      <w:r w:rsidRPr="00753C68">
        <w:rPr>
          <w:sz w:val="22"/>
          <w:szCs w:val="22"/>
        </w:rPr>
        <w:tab/>
      </w:r>
      <w:r w:rsidR="00753C68">
        <w:rPr>
          <w:sz w:val="22"/>
          <w:szCs w:val="22"/>
        </w:rPr>
        <w:tab/>
      </w:r>
      <w:r w:rsidRPr="00753C68">
        <w:rPr>
          <w:sz w:val="22"/>
          <w:szCs w:val="22"/>
        </w:rPr>
        <w:t>£    61.62</w:t>
      </w:r>
    </w:p>
    <w:p w14:paraId="7CE6E0AF" w14:textId="0DCBBA93" w:rsidR="003F562B" w:rsidRPr="00753C68" w:rsidRDefault="003F562B" w:rsidP="003F562B">
      <w:pPr>
        <w:pStyle w:val="NoSpacing"/>
        <w:rPr>
          <w:sz w:val="22"/>
          <w:szCs w:val="22"/>
        </w:rPr>
      </w:pPr>
      <w:r w:rsidRPr="00753C68">
        <w:rPr>
          <w:sz w:val="22"/>
          <w:szCs w:val="22"/>
        </w:rPr>
        <w:t xml:space="preserve">J &amp; R Bennett (Trees for Reg’s Round) </w:t>
      </w:r>
      <w:r w:rsidR="00753C68">
        <w:rPr>
          <w:sz w:val="22"/>
          <w:szCs w:val="22"/>
        </w:rPr>
        <w:tab/>
      </w:r>
      <w:r w:rsidRPr="00753C68">
        <w:rPr>
          <w:sz w:val="22"/>
          <w:szCs w:val="22"/>
        </w:rPr>
        <w:tab/>
      </w:r>
      <w:proofErr w:type="gramStart"/>
      <w:r w:rsidRPr="00753C68">
        <w:rPr>
          <w:sz w:val="22"/>
          <w:szCs w:val="22"/>
        </w:rPr>
        <w:t>£  528.00</w:t>
      </w:r>
      <w:proofErr w:type="gramEnd"/>
    </w:p>
    <w:p w14:paraId="5B9BDCF0" w14:textId="5BC15B0A" w:rsidR="003F562B" w:rsidRPr="00753C68" w:rsidRDefault="003F562B" w:rsidP="003F562B">
      <w:pPr>
        <w:pStyle w:val="NoSpacing"/>
        <w:rPr>
          <w:sz w:val="22"/>
          <w:szCs w:val="22"/>
        </w:rPr>
      </w:pPr>
      <w:r w:rsidRPr="00753C68">
        <w:rPr>
          <w:sz w:val="22"/>
          <w:szCs w:val="22"/>
        </w:rPr>
        <w:t>T Scott – Grass cutting half year acct.</w:t>
      </w:r>
      <w:r w:rsidR="00753C68">
        <w:rPr>
          <w:sz w:val="22"/>
          <w:szCs w:val="22"/>
        </w:rPr>
        <w:tab/>
      </w:r>
      <w:r w:rsidRPr="00753C68">
        <w:rPr>
          <w:sz w:val="22"/>
          <w:szCs w:val="22"/>
        </w:rPr>
        <w:tab/>
        <w:t>£4200.00</w:t>
      </w:r>
    </w:p>
    <w:p w14:paraId="2669D0BD" w14:textId="3661CAEF" w:rsidR="00592CE5" w:rsidRPr="00753C68" w:rsidRDefault="003F562B" w:rsidP="004D3C62">
      <w:pPr>
        <w:pStyle w:val="NoSpacing"/>
        <w:rPr>
          <w:sz w:val="22"/>
          <w:szCs w:val="22"/>
        </w:rPr>
      </w:pPr>
      <w:r w:rsidRPr="00753C68">
        <w:rPr>
          <w:sz w:val="22"/>
          <w:szCs w:val="22"/>
        </w:rPr>
        <w:tab/>
      </w:r>
    </w:p>
    <w:p w14:paraId="677F8F79" w14:textId="7155284A" w:rsidR="003661BE" w:rsidRPr="00753C68" w:rsidRDefault="003F562B" w:rsidP="003661BE">
      <w:pPr>
        <w:pStyle w:val="NoSpacing"/>
        <w:rPr>
          <w:b/>
          <w:bCs/>
          <w:sz w:val="22"/>
          <w:szCs w:val="22"/>
        </w:rPr>
      </w:pPr>
      <w:r w:rsidRPr="00753C68">
        <w:rPr>
          <w:b/>
          <w:bCs/>
          <w:sz w:val="22"/>
          <w:szCs w:val="22"/>
        </w:rPr>
        <w:t>39</w:t>
      </w:r>
      <w:r w:rsidR="003661BE" w:rsidRPr="00753C68">
        <w:rPr>
          <w:b/>
          <w:bCs/>
          <w:sz w:val="22"/>
          <w:szCs w:val="22"/>
        </w:rPr>
        <w:t>/25 Planning Matters</w:t>
      </w:r>
    </w:p>
    <w:p w14:paraId="29188993" w14:textId="63EA847E" w:rsidR="004D3C62" w:rsidRPr="00753C68" w:rsidRDefault="004D3C62" w:rsidP="004D3C62">
      <w:pPr>
        <w:rPr>
          <w:b/>
          <w:sz w:val="22"/>
          <w:szCs w:val="22"/>
        </w:rPr>
      </w:pPr>
      <w:bookmarkStart w:id="0" w:name="_Hlk194165086"/>
      <w:r w:rsidRPr="00753C68">
        <w:rPr>
          <w:b/>
          <w:sz w:val="22"/>
          <w:szCs w:val="22"/>
        </w:rPr>
        <w:t>Applications pending a decision</w:t>
      </w:r>
    </w:p>
    <w:p w14:paraId="2D628FC4" w14:textId="77777777" w:rsidR="004D3C62" w:rsidRPr="00753C68" w:rsidRDefault="004D3C62" w:rsidP="004D3C62">
      <w:pPr>
        <w:pStyle w:val="NoSpacing"/>
        <w:rPr>
          <w:b/>
          <w:bCs/>
          <w:color w:val="FF0000"/>
          <w:sz w:val="22"/>
          <w:szCs w:val="22"/>
        </w:rPr>
      </w:pPr>
      <w:bookmarkStart w:id="1" w:name="_Hlk199156630"/>
      <w:r w:rsidRPr="00753C68">
        <w:rPr>
          <w:b/>
          <w:bCs/>
          <w:sz w:val="22"/>
          <w:szCs w:val="22"/>
        </w:rPr>
        <w:t xml:space="preserve">Ref No: OUT/2024/0005 </w:t>
      </w:r>
    </w:p>
    <w:p w14:paraId="393210FE" w14:textId="77777777" w:rsidR="004D3C62" w:rsidRPr="00753C68" w:rsidRDefault="004D3C62" w:rsidP="004D3C62">
      <w:pPr>
        <w:pStyle w:val="NoSpacing"/>
        <w:rPr>
          <w:sz w:val="22"/>
          <w:szCs w:val="22"/>
        </w:rPr>
      </w:pPr>
      <w:r w:rsidRPr="00753C68">
        <w:rPr>
          <w:sz w:val="22"/>
          <w:szCs w:val="22"/>
        </w:rPr>
        <w:t>Applicant:  Hewson Wood</w:t>
      </w:r>
    </w:p>
    <w:p w14:paraId="50C2C25B" w14:textId="77777777" w:rsidR="004D3C62" w:rsidRPr="00753C68" w:rsidRDefault="004D3C62" w:rsidP="004D3C62">
      <w:pPr>
        <w:pStyle w:val="NoSpacing"/>
        <w:rPr>
          <w:bCs/>
          <w:sz w:val="22"/>
          <w:szCs w:val="22"/>
        </w:rPr>
      </w:pPr>
      <w:r w:rsidRPr="00753C68">
        <w:rPr>
          <w:bCs/>
          <w:sz w:val="22"/>
          <w:szCs w:val="22"/>
        </w:rPr>
        <w:t xml:space="preserve">Proposal:  Outline consent for redevelopment of farm steading, involving the erection of 7 No. dwellings and associated infrastructure with all matters reserved except for layout and means of access (outline) (resubmission of OUT/2023/0017) </w:t>
      </w:r>
    </w:p>
    <w:p w14:paraId="5AA6EDFB" w14:textId="77777777" w:rsidR="004D3C62" w:rsidRPr="00753C68" w:rsidRDefault="004D3C62" w:rsidP="004D3C62">
      <w:pPr>
        <w:pStyle w:val="NoSpacing"/>
        <w:rPr>
          <w:bCs/>
          <w:sz w:val="22"/>
          <w:szCs w:val="22"/>
        </w:rPr>
      </w:pPr>
      <w:r w:rsidRPr="00753C68">
        <w:rPr>
          <w:bCs/>
          <w:sz w:val="22"/>
          <w:szCs w:val="22"/>
        </w:rPr>
        <w:t>Location:  Well Head Farm, Dean CA14 4TJ</w:t>
      </w:r>
    </w:p>
    <w:p w14:paraId="5104969E" w14:textId="77777777" w:rsidR="004D3C62" w:rsidRPr="00753C68" w:rsidRDefault="004D3C62" w:rsidP="004D3C62">
      <w:pPr>
        <w:pStyle w:val="NoSpacing"/>
        <w:rPr>
          <w:bCs/>
          <w:sz w:val="22"/>
          <w:szCs w:val="22"/>
        </w:rPr>
      </w:pPr>
    </w:p>
    <w:p w14:paraId="3812FC79" w14:textId="77777777" w:rsidR="004D3C62" w:rsidRPr="00753C68" w:rsidRDefault="004D3C62" w:rsidP="004D3C62">
      <w:pPr>
        <w:pStyle w:val="NoSpacing"/>
        <w:rPr>
          <w:b/>
          <w:bCs/>
          <w:sz w:val="22"/>
          <w:szCs w:val="22"/>
        </w:rPr>
      </w:pPr>
      <w:r w:rsidRPr="00753C68">
        <w:rPr>
          <w:b/>
          <w:bCs/>
          <w:sz w:val="22"/>
          <w:szCs w:val="22"/>
        </w:rPr>
        <w:t>Ref No: FUL/2025/0016</w:t>
      </w:r>
    </w:p>
    <w:p w14:paraId="4B6C75F6" w14:textId="77777777" w:rsidR="004D3C62" w:rsidRPr="00753C68" w:rsidRDefault="004D3C62" w:rsidP="004D3C62">
      <w:pPr>
        <w:pStyle w:val="NoSpacing"/>
        <w:rPr>
          <w:sz w:val="22"/>
          <w:szCs w:val="22"/>
        </w:rPr>
      </w:pPr>
      <w:r w:rsidRPr="00753C68">
        <w:rPr>
          <w:sz w:val="22"/>
          <w:szCs w:val="22"/>
        </w:rPr>
        <w:t>Applicant: Stockdale</w:t>
      </w:r>
    </w:p>
    <w:p w14:paraId="348A0693" w14:textId="40ECB295" w:rsidR="004D3C62" w:rsidRPr="00753C68" w:rsidRDefault="004D3C62" w:rsidP="004D3C62">
      <w:pPr>
        <w:pStyle w:val="NoSpacing"/>
        <w:rPr>
          <w:bCs/>
          <w:sz w:val="22"/>
          <w:szCs w:val="22"/>
        </w:rPr>
      </w:pPr>
      <w:r w:rsidRPr="00753C68">
        <w:rPr>
          <w:bCs/>
          <w:sz w:val="22"/>
          <w:szCs w:val="22"/>
        </w:rPr>
        <w:t>Proposal: Conversion of 2 no. detached agricultural style sheds into one bedroom self contained units.</w:t>
      </w:r>
      <w:bookmarkStart w:id="2" w:name="_Hlk191375900"/>
      <w:r w:rsidRPr="00753C68">
        <w:rPr>
          <w:bCs/>
          <w:sz w:val="22"/>
          <w:szCs w:val="22"/>
        </w:rPr>
        <w:t xml:space="preserve">     Location: Thorndyke, Pardshaw, CA13 0S</w:t>
      </w:r>
      <w:bookmarkEnd w:id="2"/>
      <w:r w:rsidRPr="00753C68">
        <w:rPr>
          <w:bCs/>
          <w:sz w:val="22"/>
          <w:szCs w:val="22"/>
        </w:rPr>
        <w:t>P</w:t>
      </w:r>
    </w:p>
    <w:p w14:paraId="2E2B08E0" w14:textId="77777777" w:rsidR="004D3C62" w:rsidRPr="00753C68" w:rsidRDefault="004D3C62" w:rsidP="004D3C62">
      <w:pPr>
        <w:pStyle w:val="NoSpacing"/>
        <w:rPr>
          <w:b/>
          <w:bCs/>
          <w:sz w:val="22"/>
          <w:szCs w:val="22"/>
        </w:rPr>
      </w:pPr>
      <w:r w:rsidRPr="00753C68">
        <w:rPr>
          <w:b/>
          <w:bCs/>
          <w:sz w:val="22"/>
          <w:szCs w:val="22"/>
        </w:rPr>
        <w:t>Ref No: FUL/2025/0018</w:t>
      </w:r>
    </w:p>
    <w:p w14:paraId="44003A30" w14:textId="77777777" w:rsidR="004D3C62" w:rsidRPr="00753C68" w:rsidRDefault="004D3C62" w:rsidP="004D3C62">
      <w:pPr>
        <w:pStyle w:val="NoSpacing"/>
        <w:rPr>
          <w:sz w:val="22"/>
          <w:szCs w:val="22"/>
        </w:rPr>
      </w:pPr>
      <w:r w:rsidRPr="00753C68">
        <w:rPr>
          <w:sz w:val="22"/>
          <w:szCs w:val="22"/>
        </w:rPr>
        <w:t>Applicant: Stockdale</w:t>
      </w:r>
    </w:p>
    <w:p w14:paraId="57C521D9" w14:textId="77777777" w:rsidR="004D3C62" w:rsidRPr="00753C68" w:rsidRDefault="004D3C62" w:rsidP="004D3C62">
      <w:pPr>
        <w:pStyle w:val="NoSpacing"/>
        <w:rPr>
          <w:bCs/>
          <w:sz w:val="22"/>
          <w:szCs w:val="22"/>
        </w:rPr>
      </w:pPr>
      <w:r w:rsidRPr="00753C68">
        <w:rPr>
          <w:bCs/>
          <w:sz w:val="22"/>
          <w:szCs w:val="22"/>
        </w:rPr>
        <w:t>Proposal: Installation of 5 No. Glamping Pods in adjoining field, including access track.</w:t>
      </w:r>
    </w:p>
    <w:p w14:paraId="1FBC182C" w14:textId="538BC264" w:rsidR="004D3C62" w:rsidRPr="00753C68" w:rsidRDefault="004D3C62" w:rsidP="004D3C62">
      <w:pPr>
        <w:pStyle w:val="NoSpacing"/>
        <w:rPr>
          <w:bCs/>
          <w:sz w:val="22"/>
          <w:szCs w:val="22"/>
        </w:rPr>
      </w:pPr>
      <w:r w:rsidRPr="00753C68">
        <w:rPr>
          <w:bCs/>
          <w:sz w:val="22"/>
          <w:szCs w:val="22"/>
        </w:rPr>
        <w:t>Location: Thorndyke, Pardshaw, CA13 0SP</w:t>
      </w:r>
      <w:bookmarkStart w:id="3" w:name="_Hlk188268716"/>
    </w:p>
    <w:p w14:paraId="0DF82508" w14:textId="77777777" w:rsidR="004D3C62" w:rsidRPr="00753C68" w:rsidRDefault="004D3C62" w:rsidP="004D3C62">
      <w:pPr>
        <w:pStyle w:val="NoSpacing"/>
        <w:rPr>
          <w:rFonts w:cs="Segoe UI"/>
          <w:bCs/>
          <w:color w:val="000000"/>
          <w:sz w:val="22"/>
          <w:szCs w:val="22"/>
          <w:bdr w:val="none" w:sz="0" w:space="0" w:color="auto" w:frame="1"/>
        </w:rPr>
      </w:pPr>
    </w:p>
    <w:p w14:paraId="03B15D9B" w14:textId="77777777" w:rsidR="004D3C62" w:rsidRPr="00753C68" w:rsidRDefault="004D3C62" w:rsidP="004D3C62">
      <w:pPr>
        <w:pStyle w:val="NoSpacing"/>
        <w:rPr>
          <w:rFonts w:cs="Segoe UI"/>
          <w:b/>
          <w:color w:val="000000"/>
          <w:sz w:val="22"/>
          <w:szCs w:val="22"/>
          <w:bdr w:val="none" w:sz="0" w:space="0" w:color="auto" w:frame="1"/>
        </w:rPr>
      </w:pPr>
      <w:r w:rsidRPr="00753C68">
        <w:rPr>
          <w:rFonts w:cs="Segoe UI"/>
          <w:b/>
          <w:color w:val="000000"/>
          <w:sz w:val="22"/>
          <w:szCs w:val="22"/>
          <w:bdr w:val="none" w:sz="0" w:space="0" w:color="auto" w:frame="1"/>
        </w:rPr>
        <w:t>Reference No: FUL/2024/0049</w:t>
      </w:r>
    </w:p>
    <w:p w14:paraId="4660B18A" w14:textId="77777777" w:rsidR="004D3C62" w:rsidRPr="00753C68" w:rsidRDefault="004D3C62" w:rsidP="004D3C62">
      <w:pPr>
        <w:pStyle w:val="NoSpacing"/>
        <w:rPr>
          <w:sz w:val="22"/>
          <w:szCs w:val="22"/>
          <w:lang w:val="en-US"/>
        </w:rPr>
      </w:pPr>
      <w:r w:rsidRPr="00753C68">
        <w:rPr>
          <w:sz w:val="22"/>
          <w:szCs w:val="22"/>
          <w:lang w:val="en-US"/>
        </w:rPr>
        <w:t>Applicant: J Skelton</w:t>
      </w:r>
    </w:p>
    <w:p w14:paraId="0687D7BF" w14:textId="77777777" w:rsidR="004D3C62" w:rsidRPr="00753C68" w:rsidRDefault="004D3C62" w:rsidP="004D3C62">
      <w:pPr>
        <w:pStyle w:val="NoSpacing"/>
        <w:rPr>
          <w:sz w:val="22"/>
          <w:szCs w:val="22"/>
          <w:lang w:val="en-US"/>
        </w:rPr>
      </w:pPr>
      <w:r w:rsidRPr="00753C68">
        <w:rPr>
          <w:sz w:val="22"/>
          <w:szCs w:val="22"/>
          <w:lang w:val="en-US"/>
        </w:rPr>
        <w:t>Proposal: Conversion of a barn to dwelling</w:t>
      </w:r>
    </w:p>
    <w:p w14:paraId="246C8159" w14:textId="77777777" w:rsidR="004D3C62" w:rsidRPr="00753C68" w:rsidRDefault="004D3C62" w:rsidP="004D3C62">
      <w:pPr>
        <w:pStyle w:val="NoSpacing"/>
        <w:rPr>
          <w:sz w:val="22"/>
          <w:szCs w:val="22"/>
          <w:lang w:val="en-US"/>
        </w:rPr>
      </w:pPr>
      <w:r w:rsidRPr="00753C68">
        <w:rPr>
          <w:sz w:val="22"/>
          <w:szCs w:val="22"/>
          <w:lang w:val="en-US"/>
        </w:rPr>
        <w:t>Location: Barn Opposite Southward Cottage, Pardshaw, Cockermouth, Cumbria, CA13 0SP</w:t>
      </w:r>
    </w:p>
    <w:p w14:paraId="71AAE754" w14:textId="77777777" w:rsidR="004D3C62" w:rsidRPr="00753C68" w:rsidRDefault="004D3C62" w:rsidP="004D3C62">
      <w:pPr>
        <w:pStyle w:val="NoSpacing"/>
        <w:rPr>
          <w:sz w:val="22"/>
          <w:szCs w:val="22"/>
          <w:lang w:val="en-US"/>
        </w:rPr>
      </w:pPr>
      <w:r w:rsidRPr="00753C68">
        <w:rPr>
          <w:sz w:val="22"/>
          <w:szCs w:val="22"/>
          <w:lang w:val="en-US"/>
        </w:rPr>
        <w:t>Dean Parish Council had no objections.</w:t>
      </w:r>
    </w:p>
    <w:bookmarkEnd w:id="0"/>
    <w:bookmarkEnd w:id="3"/>
    <w:p w14:paraId="447983F7" w14:textId="77777777" w:rsidR="004D3C62" w:rsidRPr="00753C68" w:rsidRDefault="004D3C62" w:rsidP="004D3C62">
      <w:pPr>
        <w:pStyle w:val="NoSpacing"/>
        <w:rPr>
          <w:rFonts w:cs="Segoe UI"/>
          <w:color w:val="000000"/>
          <w:sz w:val="22"/>
          <w:szCs w:val="22"/>
          <w:bdr w:val="none" w:sz="0" w:space="0" w:color="auto" w:frame="1"/>
        </w:rPr>
      </w:pPr>
    </w:p>
    <w:p w14:paraId="04C87DB7" w14:textId="77777777" w:rsidR="004D3C62" w:rsidRPr="00753C68" w:rsidRDefault="004D3C62" w:rsidP="004D3C62">
      <w:pPr>
        <w:pStyle w:val="NoSpacing"/>
        <w:rPr>
          <w:b/>
          <w:bCs/>
          <w:sz w:val="22"/>
          <w:szCs w:val="22"/>
          <w:u w:val="single"/>
        </w:rPr>
      </w:pPr>
      <w:r w:rsidRPr="00753C68">
        <w:rPr>
          <w:b/>
          <w:bCs/>
          <w:sz w:val="22"/>
          <w:szCs w:val="22"/>
          <w:u w:val="single"/>
        </w:rPr>
        <w:t>Applications Approved</w:t>
      </w:r>
    </w:p>
    <w:p w14:paraId="1A8B86F0" w14:textId="77777777" w:rsidR="004D3C62" w:rsidRPr="00753C68" w:rsidRDefault="004D3C62" w:rsidP="004D3C62">
      <w:pPr>
        <w:pStyle w:val="NoSpacing"/>
        <w:rPr>
          <w:b/>
          <w:bCs/>
          <w:sz w:val="22"/>
          <w:szCs w:val="22"/>
          <w:u w:val="single"/>
        </w:rPr>
      </w:pPr>
    </w:p>
    <w:p w14:paraId="75C4542A" w14:textId="77777777" w:rsidR="004D3C62" w:rsidRPr="00753C68" w:rsidRDefault="004D3C62" w:rsidP="004D3C62">
      <w:pPr>
        <w:pStyle w:val="NoSpacing"/>
        <w:rPr>
          <w:b/>
          <w:bCs/>
          <w:sz w:val="22"/>
          <w:szCs w:val="22"/>
        </w:rPr>
      </w:pPr>
      <w:r w:rsidRPr="00753C68">
        <w:rPr>
          <w:b/>
          <w:bCs/>
          <w:sz w:val="22"/>
          <w:szCs w:val="22"/>
        </w:rPr>
        <w:t>Ref No: HOU/2024/0185</w:t>
      </w:r>
    </w:p>
    <w:p w14:paraId="07DDCB31" w14:textId="77777777" w:rsidR="004D3C62" w:rsidRPr="00753C68" w:rsidRDefault="004D3C62" w:rsidP="004D3C62">
      <w:pPr>
        <w:pStyle w:val="NoSpacing"/>
        <w:rPr>
          <w:sz w:val="22"/>
          <w:szCs w:val="22"/>
        </w:rPr>
      </w:pPr>
      <w:r w:rsidRPr="00753C68">
        <w:rPr>
          <w:sz w:val="22"/>
          <w:szCs w:val="22"/>
        </w:rPr>
        <w:t>Applicant: Josh Hoyle</w:t>
      </w:r>
    </w:p>
    <w:p w14:paraId="62C8DB0F" w14:textId="77777777" w:rsidR="004D3C62" w:rsidRPr="00753C68" w:rsidRDefault="004D3C62" w:rsidP="004D3C62">
      <w:pPr>
        <w:pStyle w:val="NoSpacing"/>
        <w:rPr>
          <w:bCs/>
          <w:sz w:val="22"/>
          <w:szCs w:val="22"/>
        </w:rPr>
      </w:pPr>
      <w:r w:rsidRPr="00753C68">
        <w:rPr>
          <w:bCs/>
          <w:sz w:val="22"/>
          <w:szCs w:val="22"/>
        </w:rPr>
        <w:t>Proposal: Alteration and extension comprising of an entrance porch, living room, office/bedroom and an external terrace on the ground floor and additional roof lights on the first floor.</w:t>
      </w:r>
    </w:p>
    <w:p w14:paraId="4E88BA7F" w14:textId="77777777" w:rsidR="004D3C62" w:rsidRPr="00753C68" w:rsidRDefault="004D3C62" w:rsidP="004D3C62">
      <w:pPr>
        <w:pStyle w:val="NoSpacing"/>
        <w:rPr>
          <w:bCs/>
          <w:sz w:val="22"/>
          <w:szCs w:val="22"/>
        </w:rPr>
      </w:pPr>
      <w:r w:rsidRPr="00753C68">
        <w:rPr>
          <w:bCs/>
          <w:sz w:val="22"/>
          <w:szCs w:val="22"/>
        </w:rPr>
        <w:t>Location: Hill Top Barn, Ullock, CA14 4TP</w:t>
      </w:r>
    </w:p>
    <w:p w14:paraId="6E677120" w14:textId="77777777" w:rsidR="004D3C62" w:rsidRPr="00753C68" w:rsidRDefault="004D3C62" w:rsidP="004D3C62">
      <w:pPr>
        <w:pStyle w:val="NoSpacing"/>
        <w:rPr>
          <w:bCs/>
          <w:sz w:val="22"/>
          <w:szCs w:val="22"/>
        </w:rPr>
      </w:pPr>
    </w:p>
    <w:p w14:paraId="116BD469" w14:textId="77777777" w:rsidR="004D3C62" w:rsidRPr="00753C68" w:rsidRDefault="004D3C62" w:rsidP="004D3C62">
      <w:pPr>
        <w:pStyle w:val="NoSpacing"/>
        <w:rPr>
          <w:b/>
          <w:bCs/>
          <w:sz w:val="22"/>
          <w:szCs w:val="22"/>
        </w:rPr>
      </w:pPr>
      <w:r w:rsidRPr="00753C68">
        <w:rPr>
          <w:b/>
          <w:bCs/>
          <w:sz w:val="22"/>
          <w:szCs w:val="22"/>
        </w:rPr>
        <w:t>Ref No: FUL/2025/0017</w:t>
      </w:r>
    </w:p>
    <w:p w14:paraId="70C07651" w14:textId="77777777" w:rsidR="004D3C62" w:rsidRPr="00753C68" w:rsidRDefault="004D3C62" w:rsidP="004D3C62">
      <w:pPr>
        <w:pStyle w:val="NoSpacing"/>
        <w:rPr>
          <w:sz w:val="22"/>
          <w:szCs w:val="22"/>
        </w:rPr>
      </w:pPr>
      <w:bookmarkStart w:id="4" w:name="_Hlk191375966"/>
      <w:r w:rsidRPr="00753C68">
        <w:rPr>
          <w:sz w:val="22"/>
          <w:szCs w:val="22"/>
        </w:rPr>
        <w:t>Applicant: Stockdale</w:t>
      </w:r>
    </w:p>
    <w:p w14:paraId="2287E7C8" w14:textId="77777777" w:rsidR="004D3C62" w:rsidRPr="00753C68" w:rsidRDefault="004D3C62" w:rsidP="004D3C62">
      <w:pPr>
        <w:pStyle w:val="NoSpacing"/>
        <w:rPr>
          <w:bCs/>
          <w:sz w:val="22"/>
          <w:szCs w:val="22"/>
        </w:rPr>
      </w:pPr>
      <w:r w:rsidRPr="00753C68">
        <w:rPr>
          <w:bCs/>
          <w:sz w:val="22"/>
          <w:szCs w:val="22"/>
        </w:rPr>
        <w:t>Proposal: Conversion of detached store into one bedroomed self-contained unit.</w:t>
      </w:r>
    </w:p>
    <w:p w14:paraId="52D39BED" w14:textId="77777777" w:rsidR="004D3C62" w:rsidRPr="00753C68" w:rsidRDefault="004D3C62" w:rsidP="004D3C62">
      <w:pPr>
        <w:pStyle w:val="NoSpacing"/>
        <w:rPr>
          <w:bCs/>
          <w:sz w:val="22"/>
          <w:szCs w:val="22"/>
        </w:rPr>
      </w:pPr>
      <w:r w:rsidRPr="00753C68">
        <w:rPr>
          <w:bCs/>
          <w:sz w:val="22"/>
          <w:szCs w:val="22"/>
        </w:rPr>
        <w:t>Location: Thorndyke, Pardshaw, CA13 0SP</w:t>
      </w:r>
    </w:p>
    <w:bookmarkEnd w:id="4"/>
    <w:bookmarkEnd w:id="1"/>
    <w:p w14:paraId="19F7DE29" w14:textId="77777777" w:rsidR="004D3C62" w:rsidRPr="00753C68" w:rsidRDefault="004D3C62" w:rsidP="003661BE">
      <w:pPr>
        <w:pStyle w:val="NoSpacing"/>
        <w:rPr>
          <w:b/>
          <w:bCs/>
          <w:sz w:val="22"/>
          <w:szCs w:val="22"/>
        </w:rPr>
      </w:pPr>
    </w:p>
    <w:p w14:paraId="50F75048" w14:textId="225ACCAD" w:rsidR="003A41A2" w:rsidRPr="00753C68" w:rsidRDefault="004D3C62" w:rsidP="003661BE">
      <w:pPr>
        <w:rPr>
          <w:b/>
          <w:sz w:val="22"/>
          <w:szCs w:val="22"/>
        </w:rPr>
      </w:pPr>
      <w:r w:rsidRPr="00753C68">
        <w:rPr>
          <w:b/>
          <w:sz w:val="22"/>
          <w:szCs w:val="22"/>
        </w:rPr>
        <w:lastRenderedPageBreak/>
        <w:t>40</w:t>
      </w:r>
      <w:r w:rsidR="003A41A2" w:rsidRPr="00753C68">
        <w:rPr>
          <w:b/>
          <w:sz w:val="22"/>
          <w:szCs w:val="22"/>
        </w:rPr>
        <w:t>/25 The following reports were received:</w:t>
      </w:r>
    </w:p>
    <w:p w14:paraId="6A405F65" w14:textId="743554E7" w:rsidR="004D3C62" w:rsidRPr="00753C68" w:rsidRDefault="004D3C62" w:rsidP="004D3C62">
      <w:pPr>
        <w:pStyle w:val="NoSpacing"/>
        <w:numPr>
          <w:ilvl w:val="0"/>
          <w:numId w:val="8"/>
        </w:numPr>
        <w:rPr>
          <w:sz w:val="22"/>
          <w:szCs w:val="22"/>
        </w:rPr>
      </w:pPr>
      <w:r w:rsidRPr="00753C68">
        <w:rPr>
          <w:b/>
          <w:bCs/>
          <w:sz w:val="22"/>
          <w:szCs w:val="22"/>
        </w:rPr>
        <w:t>Open Spaces</w:t>
      </w:r>
      <w:r w:rsidRPr="00753C68">
        <w:rPr>
          <w:sz w:val="22"/>
          <w:szCs w:val="22"/>
        </w:rPr>
        <w:t xml:space="preserve"> – nothing new.</w:t>
      </w:r>
    </w:p>
    <w:p w14:paraId="6CF11A99" w14:textId="46E8DFDF" w:rsidR="003A41A2" w:rsidRPr="00753C68" w:rsidRDefault="003A41A2" w:rsidP="004D3C62">
      <w:pPr>
        <w:pStyle w:val="NoSpacing"/>
        <w:numPr>
          <w:ilvl w:val="0"/>
          <w:numId w:val="8"/>
        </w:numPr>
        <w:rPr>
          <w:sz w:val="22"/>
          <w:szCs w:val="22"/>
        </w:rPr>
      </w:pPr>
      <w:r w:rsidRPr="00753C68">
        <w:rPr>
          <w:b/>
          <w:bCs/>
          <w:sz w:val="22"/>
          <w:szCs w:val="22"/>
        </w:rPr>
        <w:t>Registered Land</w:t>
      </w:r>
      <w:r w:rsidR="004D3C62" w:rsidRPr="00753C68">
        <w:rPr>
          <w:sz w:val="22"/>
          <w:szCs w:val="22"/>
        </w:rPr>
        <w:t xml:space="preserve"> – nothing new.</w:t>
      </w:r>
    </w:p>
    <w:p w14:paraId="5707FDA2" w14:textId="3BC88DCD" w:rsidR="004D3C62" w:rsidRPr="00753C68" w:rsidRDefault="003A41A2" w:rsidP="004D3C62">
      <w:pPr>
        <w:pStyle w:val="NoSpacing"/>
        <w:numPr>
          <w:ilvl w:val="0"/>
          <w:numId w:val="8"/>
        </w:numPr>
        <w:rPr>
          <w:sz w:val="22"/>
          <w:szCs w:val="22"/>
        </w:rPr>
      </w:pPr>
      <w:r w:rsidRPr="00753C68">
        <w:rPr>
          <w:b/>
          <w:bCs/>
          <w:sz w:val="22"/>
          <w:szCs w:val="22"/>
        </w:rPr>
        <w:t>Repairs to noticeboards and seats</w:t>
      </w:r>
      <w:r w:rsidRPr="00753C68">
        <w:rPr>
          <w:sz w:val="22"/>
          <w:szCs w:val="22"/>
        </w:rPr>
        <w:t>.</w:t>
      </w:r>
    </w:p>
    <w:p w14:paraId="34707DC4" w14:textId="4BBCF45C" w:rsidR="003A41A2" w:rsidRPr="00753C68" w:rsidRDefault="003A41A2" w:rsidP="004D3C62">
      <w:pPr>
        <w:pStyle w:val="NoSpacing"/>
        <w:ind w:left="1080"/>
        <w:rPr>
          <w:sz w:val="22"/>
          <w:szCs w:val="22"/>
        </w:rPr>
      </w:pPr>
      <w:r w:rsidRPr="00753C68">
        <w:rPr>
          <w:sz w:val="22"/>
          <w:szCs w:val="22"/>
        </w:rPr>
        <w:t xml:space="preserve">Mr. Agnew </w:t>
      </w:r>
      <w:r w:rsidR="004D3C62" w:rsidRPr="00753C68">
        <w:rPr>
          <w:sz w:val="22"/>
          <w:szCs w:val="22"/>
        </w:rPr>
        <w:t xml:space="preserve">is still </w:t>
      </w:r>
      <w:r w:rsidRPr="00753C68">
        <w:rPr>
          <w:sz w:val="22"/>
          <w:szCs w:val="22"/>
        </w:rPr>
        <w:t>to contact Simon Watson to see if he could quote for the repair</w:t>
      </w:r>
      <w:r w:rsidR="004D3C62" w:rsidRPr="00753C68">
        <w:rPr>
          <w:sz w:val="22"/>
          <w:szCs w:val="22"/>
        </w:rPr>
        <w:t xml:space="preserve"> to the Eaglesfield Notice Board.</w:t>
      </w:r>
    </w:p>
    <w:p w14:paraId="258D574D" w14:textId="3041BC63" w:rsidR="004D3C62" w:rsidRPr="00753C68" w:rsidRDefault="003A41A2" w:rsidP="004D3C62">
      <w:pPr>
        <w:pStyle w:val="NoSpacing"/>
        <w:numPr>
          <w:ilvl w:val="0"/>
          <w:numId w:val="8"/>
        </w:numPr>
        <w:rPr>
          <w:sz w:val="22"/>
          <w:szCs w:val="22"/>
        </w:rPr>
      </w:pPr>
      <w:r w:rsidRPr="00753C68">
        <w:rPr>
          <w:b/>
          <w:bCs/>
          <w:sz w:val="22"/>
          <w:szCs w:val="22"/>
        </w:rPr>
        <w:t>Reg’s Round</w:t>
      </w:r>
      <w:r w:rsidRPr="00753C68">
        <w:rPr>
          <w:sz w:val="22"/>
          <w:szCs w:val="22"/>
        </w:rPr>
        <w:t>.</w:t>
      </w:r>
    </w:p>
    <w:p w14:paraId="6B5BC82C" w14:textId="7E4F49EE" w:rsidR="004D3C62" w:rsidRPr="00753C68" w:rsidRDefault="004D3C62" w:rsidP="004D3C62">
      <w:pPr>
        <w:pStyle w:val="NoSpacing"/>
        <w:ind w:left="1080"/>
        <w:rPr>
          <w:sz w:val="22"/>
          <w:szCs w:val="22"/>
        </w:rPr>
      </w:pPr>
      <w:r w:rsidRPr="00753C68">
        <w:rPr>
          <w:sz w:val="22"/>
          <w:szCs w:val="22"/>
        </w:rPr>
        <w:t>The remaining grant money had been spent – some on forward orders for next Spring – and the grant forms had been closed out.  Mr. Simon Watson had been unable to fit a handrail.</w:t>
      </w:r>
    </w:p>
    <w:p w14:paraId="243CDCC4" w14:textId="77777777" w:rsidR="004D3C62" w:rsidRPr="00753C68" w:rsidRDefault="004D3C62" w:rsidP="004D3C62">
      <w:pPr>
        <w:pStyle w:val="NoSpacing"/>
        <w:rPr>
          <w:sz w:val="22"/>
          <w:szCs w:val="22"/>
        </w:rPr>
      </w:pPr>
    </w:p>
    <w:p w14:paraId="239396CF" w14:textId="2F4FF83B" w:rsidR="00ED119C" w:rsidRPr="00753C68" w:rsidRDefault="004D3C62" w:rsidP="004D3C62">
      <w:pPr>
        <w:pStyle w:val="NoSpacing"/>
        <w:rPr>
          <w:b/>
          <w:bCs/>
          <w:sz w:val="22"/>
          <w:szCs w:val="22"/>
        </w:rPr>
      </w:pPr>
      <w:r w:rsidRPr="00753C68">
        <w:rPr>
          <w:b/>
          <w:bCs/>
          <w:sz w:val="22"/>
          <w:szCs w:val="22"/>
        </w:rPr>
        <w:t>41</w:t>
      </w:r>
      <w:r w:rsidR="00F15164" w:rsidRPr="00753C68">
        <w:rPr>
          <w:b/>
          <w:bCs/>
          <w:sz w:val="22"/>
          <w:szCs w:val="22"/>
        </w:rPr>
        <w:t xml:space="preserve">/25 Matters pertaining to County Highways </w:t>
      </w:r>
      <w:r w:rsidR="00F15164" w:rsidRPr="00753C68">
        <w:rPr>
          <w:sz w:val="22"/>
          <w:szCs w:val="22"/>
        </w:rPr>
        <w:t>– none</w:t>
      </w:r>
      <w:r w:rsidR="00F15164" w:rsidRPr="00753C68">
        <w:rPr>
          <w:b/>
          <w:bCs/>
          <w:sz w:val="22"/>
          <w:szCs w:val="22"/>
        </w:rPr>
        <w:t>.</w:t>
      </w:r>
    </w:p>
    <w:p w14:paraId="5FFE2CAC" w14:textId="77777777" w:rsidR="004D3C62" w:rsidRPr="00753C68" w:rsidRDefault="004D3C62" w:rsidP="004D3C62">
      <w:pPr>
        <w:pStyle w:val="NoSpacing"/>
        <w:rPr>
          <w:b/>
          <w:bCs/>
          <w:sz w:val="22"/>
          <w:szCs w:val="22"/>
        </w:rPr>
      </w:pPr>
    </w:p>
    <w:p w14:paraId="366A957F" w14:textId="569E0A96" w:rsidR="00F15164" w:rsidRPr="00753C68" w:rsidRDefault="004D3C62" w:rsidP="00F15164">
      <w:pPr>
        <w:rPr>
          <w:b/>
          <w:sz w:val="22"/>
          <w:szCs w:val="22"/>
        </w:rPr>
      </w:pPr>
      <w:r w:rsidRPr="00753C68">
        <w:rPr>
          <w:b/>
          <w:sz w:val="22"/>
          <w:szCs w:val="22"/>
        </w:rPr>
        <w:t>42</w:t>
      </w:r>
      <w:r w:rsidR="00F15164" w:rsidRPr="00753C68">
        <w:rPr>
          <w:b/>
          <w:sz w:val="22"/>
          <w:szCs w:val="22"/>
        </w:rPr>
        <w:t>/25</w:t>
      </w:r>
      <w:r w:rsidR="00590259" w:rsidRPr="00753C68">
        <w:rPr>
          <w:b/>
          <w:sz w:val="22"/>
          <w:szCs w:val="22"/>
        </w:rPr>
        <w:t xml:space="preserve"> </w:t>
      </w:r>
      <w:r w:rsidR="00F15164" w:rsidRPr="00753C68">
        <w:rPr>
          <w:b/>
          <w:sz w:val="22"/>
          <w:szCs w:val="22"/>
        </w:rPr>
        <w:t>Reports from Meetings Attended</w:t>
      </w:r>
    </w:p>
    <w:p w14:paraId="40CCCEB7" w14:textId="68DD3F54" w:rsidR="004D3C62" w:rsidRPr="00753C68" w:rsidRDefault="004D3C62" w:rsidP="00F15164">
      <w:pPr>
        <w:rPr>
          <w:bCs/>
          <w:sz w:val="22"/>
          <w:szCs w:val="22"/>
        </w:rPr>
      </w:pPr>
      <w:r w:rsidRPr="00753C68">
        <w:rPr>
          <w:bCs/>
          <w:sz w:val="22"/>
          <w:szCs w:val="22"/>
        </w:rPr>
        <w:t xml:space="preserve">Mrs. Moore </w:t>
      </w:r>
      <w:r w:rsidR="00DE1B71" w:rsidRPr="00753C68">
        <w:rPr>
          <w:bCs/>
          <w:sz w:val="22"/>
          <w:szCs w:val="22"/>
        </w:rPr>
        <w:t>had attended a meeting at Tendley Quarry and gave a verbal report.  Mr Ray Wilson is now the quarry manager.  Scoping is continuing and there will be no restoration work this year. Blasting is not expected to affect Brigham properties but is being monitored. There are cameras on the weighbridge. An extra 11 hectares will provide an additional 16 years of operation. It is hoped that a public meeting can be held in Brigham Memorial Hall. Parish Councils are being notified of out of hours working.</w:t>
      </w:r>
    </w:p>
    <w:p w14:paraId="1A96A37F" w14:textId="6DD79F2A" w:rsidR="00DE1B71" w:rsidRPr="00753C68" w:rsidRDefault="00DE1B71" w:rsidP="00F15164">
      <w:pPr>
        <w:rPr>
          <w:bCs/>
          <w:sz w:val="22"/>
          <w:szCs w:val="22"/>
        </w:rPr>
      </w:pPr>
      <w:r w:rsidRPr="00753C68">
        <w:rPr>
          <w:b/>
          <w:sz w:val="22"/>
          <w:szCs w:val="22"/>
        </w:rPr>
        <w:t xml:space="preserve">43/25 Communications addressed to the council </w:t>
      </w:r>
      <w:r w:rsidRPr="00753C68">
        <w:rPr>
          <w:bCs/>
          <w:sz w:val="22"/>
          <w:szCs w:val="22"/>
        </w:rPr>
        <w:t>– nothing additional.</w:t>
      </w:r>
    </w:p>
    <w:p w14:paraId="2B6DAF51" w14:textId="5115D63F" w:rsidR="00590259" w:rsidRPr="00753C68" w:rsidRDefault="00590259" w:rsidP="00F15164">
      <w:pPr>
        <w:rPr>
          <w:bCs/>
          <w:sz w:val="22"/>
          <w:szCs w:val="22"/>
        </w:rPr>
      </w:pPr>
      <w:r w:rsidRPr="00753C68">
        <w:rPr>
          <w:b/>
          <w:sz w:val="22"/>
          <w:szCs w:val="22"/>
        </w:rPr>
        <w:t xml:space="preserve">Date of Next Meeting: </w:t>
      </w:r>
      <w:r w:rsidRPr="00753C68">
        <w:rPr>
          <w:bCs/>
          <w:sz w:val="22"/>
          <w:szCs w:val="22"/>
        </w:rPr>
        <w:t xml:space="preserve">Monday </w:t>
      </w:r>
      <w:r w:rsidR="00DE1B71" w:rsidRPr="00753C68">
        <w:rPr>
          <w:bCs/>
          <w:sz w:val="22"/>
          <w:szCs w:val="22"/>
        </w:rPr>
        <w:t>1</w:t>
      </w:r>
      <w:r w:rsidR="00DE1B71" w:rsidRPr="00753C68">
        <w:rPr>
          <w:bCs/>
          <w:sz w:val="22"/>
          <w:szCs w:val="22"/>
          <w:vertAlign w:val="superscript"/>
        </w:rPr>
        <w:t>st</w:t>
      </w:r>
      <w:r w:rsidR="00DE1B71" w:rsidRPr="00753C68">
        <w:rPr>
          <w:bCs/>
          <w:sz w:val="22"/>
          <w:szCs w:val="22"/>
        </w:rPr>
        <w:t xml:space="preserve"> September 2025</w:t>
      </w:r>
      <w:r w:rsidRPr="00753C68">
        <w:rPr>
          <w:bCs/>
          <w:sz w:val="22"/>
          <w:szCs w:val="22"/>
        </w:rPr>
        <w:t xml:space="preserve"> at 7.30pm in the Kirkstile Community Centre, Dean.</w:t>
      </w:r>
    </w:p>
    <w:p w14:paraId="53FB1A09" w14:textId="65694BAA" w:rsidR="00590259" w:rsidRPr="00753C68" w:rsidRDefault="00DE1B71" w:rsidP="00F15164">
      <w:pPr>
        <w:rPr>
          <w:bCs/>
          <w:sz w:val="22"/>
          <w:szCs w:val="22"/>
        </w:rPr>
      </w:pPr>
      <w:r w:rsidRPr="00753C68">
        <w:rPr>
          <w:bCs/>
          <w:sz w:val="22"/>
          <w:szCs w:val="22"/>
        </w:rPr>
        <w:t>The meeting closed at 9.03pm.</w:t>
      </w:r>
    </w:p>
    <w:p w14:paraId="2254A995" w14:textId="77777777" w:rsidR="001F2C9A" w:rsidRPr="00753C68" w:rsidRDefault="001F2C9A" w:rsidP="00F15164">
      <w:pPr>
        <w:rPr>
          <w:bCs/>
          <w:sz w:val="22"/>
          <w:szCs w:val="22"/>
        </w:rPr>
      </w:pPr>
    </w:p>
    <w:p w14:paraId="3FC48D75" w14:textId="6E6243CF" w:rsidR="00590259" w:rsidRPr="00753C68" w:rsidRDefault="00590259" w:rsidP="00F15164">
      <w:pPr>
        <w:rPr>
          <w:bCs/>
          <w:sz w:val="22"/>
          <w:szCs w:val="22"/>
        </w:rPr>
      </w:pPr>
      <w:r w:rsidRPr="00753C68">
        <w:rPr>
          <w:bCs/>
          <w:sz w:val="22"/>
          <w:szCs w:val="22"/>
        </w:rPr>
        <w:t>Signed _____________________________________________ Chairman</w:t>
      </w:r>
    </w:p>
    <w:p w14:paraId="370E063D" w14:textId="77777777" w:rsidR="00590259" w:rsidRPr="00753C68" w:rsidRDefault="00590259" w:rsidP="00F15164">
      <w:pPr>
        <w:rPr>
          <w:bCs/>
          <w:sz w:val="22"/>
          <w:szCs w:val="22"/>
        </w:rPr>
      </w:pPr>
    </w:p>
    <w:p w14:paraId="2CE83F5C" w14:textId="764005E5" w:rsidR="00082915" w:rsidRPr="00753C68" w:rsidRDefault="00590259" w:rsidP="00590259">
      <w:pPr>
        <w:rPr>
          <w:bCs/>
          <w:sz w:val="22"/>
          <w:szCs w:val="22"/>
        </w:rPr>
      </w:pPr>
      <w:r w:rsidRPr="00753C68">
        <w:rPr>
          <w:bCs/>
          <w:sz w:val="22"/>
          <w:szCs w:val="22"/>
        </w:rPr>
        <w:t>Date: ______________________________________________</w:t>
      </w:r>
    </w:p>
    <w:sectPr w:rsidR="00082915" w:rsidRPr="00753C68" w:rsidSect="005D64F6">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D5F75" w14:textId="77777777" w:rsidR="00602FF3" w:rsidRDefault="00602FF3" w:rsidP="00602FF3">
      <w:pPr>
        <w:spacing w:after="0" w:line="240" w:lineRule="auto"/>
      </w:pPr>
      <w:r>
        <w:separator/>
      </w:r>
    </w:p>
  </w:endnote>
  <w:endnote w:type="continuationSeparator" w:id="0">
    <w:p w14:paraId="4C0AFC04" w14:textId="77777777" w:rsidR="00602FF3" w:rsidRDefault="00602FF3" w:rsidP="00602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E763" w14:textId="77777777" w:rsidR="00602FF3" w:rsidRDefault="00602F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CDF7" w14:textId="77777777" w:rsidR="00602FF3" w:rsidRDefault="00602F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5BD3A" w14:textId="77777777" w:rsidR="00602FF3" w:rsidRDefault="00602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D495F" w14:textId="77777777" w:rsidR="00602FF3" w:rsidRDefault="00602FF3" w:rsidP="00602FF3">
      <w:pPr>
        <w:spacing w:after="0" w:line="240" w:lineRule="auto"/>
      </w:pPr>
      <w:r>
        <w:separator/>
      </w:r>
    </w:p>
  </w:footnote>
  <w:footnote w:type="continuationSeparator" w:id="0">
    <w:p w14:paraId="459739AB" w14:textId="77777777" w:rsidR="00602FF3" w:rsidRDefault="00602FF3" w:rsidP="00602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1DE76" w14:textId="50E41509" w:rsidR="00602FF3" w:rsidRDefault="00602F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56C66" w14:textId="5907CB6A" w:rsidR="00602FF3" w:rsidRDefault="00602F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8ED7E" w14:textId="78B84961" w:rsidR="00602FF3" w:rsidRDefault="00602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011"/>
    <w:multiLevelType w:val="hybridMultilevel"/>
    <w:tmpl w:val="EF2E60B4"/>
    <w:lvl w:ilvl="0" w:tplc="2F8C907E">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5332FFE8">
      <w:start w:val="1"/>
      <w:numFmt w:val="decimal"/>
      <w:lvlText w:val="%4."/>
      <w:lvlJc w:val="left"/>
      <w:pPr>
        <w:ind w:left="2880" w:hanging="360"/>
      </w:pPr>
      <w:rPr>
        <w:rFonts w:asciiTheme="minorHAnsi" w:eastAsiaTheme="minorHAnsi" w:hAnsiTheme="minorHAnsi" w:cstheme="minorBidi"/>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0C6105"/>
    <w:multiLevelType w:val="hybridMultilevel"/>
    <w:tmpl w:val="F8D249FA"/>
    <w:lvl w:ilvl="0" w:tplc="D5025C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805968"/>
    <w:multiLevelType w:val="hybridMultilevel"/>
    <w:tmpl w:val="BE14B972"/>
    <w:lvl w:ilvl="0" w:tplc="818EC7CE">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E63DAC"/>
    <w:multiLevelType w:val="hybridMultilevel"/>
    <w:tmpl w:val="62AE2822"/>
    <w:lvl w:ilvl="0" w:tplc="F2A8B708">
      <w:start w:val="9"/>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834059B"/>
    <w:multiLevelType w:val="hybridMultilevel"/>
    <w:tmpl w:val="D62296E6"/>
    <w:lvl w:ilvl="0" w:tplc="FD66D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C932C1"/>
    <w:multiLevelType w:val="hybridMultilevel"/>
    <w:tmpl w:val="DD48AD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45076F"/>
    <w:multiLevelType w:val="hybridMultilevel"/>
    <w:tmpl w:val="E674A906"/>
    <w:lvl w:ilvl="0" w:tplc="7632DF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A9125A"/>
    <w:multiLevelType w:val="hybridMultilevel"/>
    <w:tmpl w:val="2E3060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0537383">
    <w:abstractNumId w:val="3"/>
  </w:num>
  <w:num w:numId="2" w16cid:durableId="190188609">
    <w:abstractNumId w:val="6"/>
  </w:num>
  <w:num w:numId="3" w16cid:durableId="1011447099">
    <w:abstractNumId w:val="0"/>
  </w:num>
  <w:num w:numId="4" w16cid:durableId="1761367316">
    <w:abstractNumId w:val="7"/>
  </w:num>
  <w:num w:numId="5" w16cid:durableId="1917206064">
    <w:abstractNumId w:val="1"/>
  </w:num>
  <w:num w:numId="6" w16cid:durableId="139034598">
    <w:abstractNumId w:val="5"/>
  </w:num>
  <w:num w:numId="7" w16cid:durableId="972834243">
    <w:abstractNumId w:val="4"/>
  </w:num>
  <w:num w:numId="8" w16cid:durableId="1400637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4F6"/>
    <w:rsid w:val="000174B2"/>
    <w:rsid w:val="0002641F"/>
    <w:rsid w:val="00082915"/>
    <w:rsid w:val="000D008B"/>
    <w:rsid w:val="00116A9F"/>
    <w:rsid w:val="0012020E"/>
    <w:rsid w:val="0015562B"/>
    <w:rsid w:val="0019110E"/>
    <w:rsid w:val="001A08CA"/>
    <w:rsid w:val="001F0703"/>
    <w:rsid w:val="001F2C9A"/>
    <w:rsid w:val="00210E08"/>
    <w:rsid w:val="002C2544"/>
    <w:rsid w:val="002F07CC"/>
    <w:rsid w:val="00316A5C"/>
    <w:rsid w:val="003224B7"/>
    <w:rsid w:val="00343F32"/>
    <w:rsid w:val="003661BE"/>
    <w:rsid w:val="003A1269"/>
    <w:rsid w:val="003A41A2"/>
    <w:rsid w:val="003D11E6"/>
    <w:rsid w:val="003E591F"/>
    <w:rsid w:val="003F3829"/>
    <w:rsid w:val="003F562B"/>
    <w:rsid w:val="003F5E38"/>
    <w:rsid w:val="004130EF"/>
    <w:rsid w:val="00456389"/>
    <w:rsid w:val="00484C01"/>
    <w:rsid w:val="00490FF5"/>
    <w:rsid w:val="0049240D"/>
    <w:rsid w:val="004D3C62"/>
    <w:rsid w:val="00590259"/>
    <w:rsid w:val="00592CE5"/>
    <w:rsid w:val="005B40DD"/>
    <w:rsid w:val="005D64F6"/>
    <w:rsid w:val="00602FF3"/>
    <w:rsid w:val="00631022"/>
    <w:rsid w:val="00640D36"/>
    <w:rsid w:val="00657B18"/>
    <w:rsid w:val="006A269E"/>
    <w:rsid w:val="00753C68"/>
    <w:rsid w:val="007E0726"/>
    <w:rsid w:val="007E2CA5"/>
    <w:rsid w:val="008222B8"/>
    <w:rsid w:val="008507C1"/>
    <w:rsid w:val="008926F4"/>
    <w:rsid w:val="00904A4A"/>
    <w:rsid w:val="0099458C"/>
    <w:rsid w:val="009D3F2B"/>
    <w:rsid w:val="00B21822"/>
    <w:rsid w:val="00B331F1"/>
    <w:rsid w:val="00CA2D0E"/>
    <w:rsid w:val="00CF6F6E"/>
    <w:rsid w:val="00D42B4B"/>
    <w:rsid w:val="00DD6948"/>
    <w:rsid w:val="00DE1B71"/>
    <w:rsid w:val="00E550C8"/>
    <w:rsid w:val="00E946D1"/>
    <w:rsid w:val="00EB54DF"/>
    <w:rsid w:val="00EC2E99"/>
    <w:rsid w:val="00ED119C"/>
    <w:rsid w:val="00F15164"/>
    <w:rsid w:val="00F37C94"/>
    <w:rsid w:val="00F71618"/>
    <w:rsid w:val="00FB3401"/>
    <w:rsid w:val="00FD3C89"/>
    <w:rsid w:val="00FD5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A0B43B8"/>
  <w15:chartTrackingRefBased/>
  <w15:docId w15:val="{1E194F52-FA59-4550-BD3A-BB0943BDD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4F6"/>
  </w:style>
  <w:style w:type="paragraph" w:styleId="Heading1">
    <w:name w:val="heading 1"/>
    <w:basedOn w:val="Normal"/>
    <w:next w:val="Normal"/>
    <w:link w:val="Heading1Char"/>
    <w:uiPriority w:val="9"/>
    <w:qFormat/>
    <w:rsid w:val="005D64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4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4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4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4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4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4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4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4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4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4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4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4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4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4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4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4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4F6"/>
    <w:rPr>
      <w:rFonts w:eastAsiaTheme="majorEastAsia" w:cstheme="majorBidi"/>
      <w:color w:val="272727" w:themeColor="text1" w:themeTint="D8"/>
    </w:rPr>
  </w:style>
  <w:style w:type="paragraph" w:styleId="Title">
    <w:name w:val="Title"/>
    <w:basedOn w:val="Normal"/>
    <w:next w:val="Normal"/>
    <w:link w:val="TitleChar"/>
    <w:uiPriority w:val="10"/>
    <w:qFormat/>
    <w:rsid w:val="005D64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4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4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4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4F6"/>
    <w:pPr>
      <w:spacing w:before="160"/>
      <w:jc w:val="center"/>
    </w:pPr>
    <w:rPr>
      <w:i/>
      <w:iCs/>
      <w:color w:val="404040" w:themeColor="text1" w:themeTint="BF"/>
    </w:rPr>
  </w:style>
  <w:style w:type="character" w:customStyle="1" w:styleId="QuoteChar">
    <w:name w:val="Quote Char"/>
    <w:basedOn w:val="DefaultParagraphFont"/>
    <w:link w:val="Quote"/>
    <w:uiPriority w:val="29"/>
    <w:rsid w:val="005D64F6"/>
    <w:rPr>
      <w:i/>
      <w:iCs/>
      <w:color w:val="404040" w:themeColor="text1" w:themeTint="BF"/>
    </w:rPr>
  </w:style>
  <w:style w:type="paragraph" w:styleId="ListParagraph">
    <w:name w:val="List Paragraph"/>
    <w:basedOn w:val="Normal"/>
    <w:uiPriority w:val="34"/>
    <w:qFormat/>
    <w:rsid w:val="005D64F6"/>
    <w:pPr>
      <w:ind w:left="720"/>
      <w:contextualSpacing/>
    </w:pPr>
  </w:style>
  <w:style w:type="character" w:styleId="IntenseEmphasis">
    <w:name w:val="Intense Emphasis"/>
    <w:basedOn w:val="DefaultParagraphFont"/>
    <w:uiPriority w:val="21"/>
    <w:qFormat/>
    <w:rsid w:val="005D64F6"/>
    <w:rPr>
      <w:i/>
      <w:iCs/>
      <w:color w:val="0F4761" w:themeColor="accent1" w:themeShade="BF"/>
    </w:rPr>
  </w:style>
  <w:style w:type="paragraph" w:styleId="IntenseQuote">
    <w:name w:val="Intense Quote"/>
    <w:basedOn w:val="Normal"/>
    <w:next w:val="Normal"/>
    <w:link w:val="IntenseQuoteChar"/>
    <w:uiPriority w:val="30"/>
    <w:qFormat/>
    <w:rsid w:val="005D64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4F6"/>
    <w:rPr>
      <w:i/>
      <w:iCs/>
      <w:color w:val="0F4761" w:themeColor="accent1" w:themeShade="BF"/>
    </w:rPr>
  </w:style>
  <w:style w:type="character" w:styleId="IntenseReference">
    <w:name w:val="Intense Reference"/>
    <w:basedOn w:val="DefaultParagraphFont"/>
    <w:uiPriority w:val="32"/>
    <w:qFormat/>
    <w:rsid w:val="005D64F6"/>
    <w:rPr>
      <w:b/>
      <w:bCs/>
      <w:smallCaps/>
      <w:color w:val="0F4761" w:themeColor="accent1" w:themeShade="BF"/>
      <w:spacing w:val="5"/>
    </w:rPr>
  </w:style>
  <w:style w:type="paragraph" w:styleId="NoSpacing">
    <w:name w:val="No Spacing"/>
    <w:uiPriority w:val="1"/>
    <w:qFormat/>
    <w:rsid w:val="00DD6948"/>
    <w:pPr>
      <w:spacing w:after="0" w:line="240" w:lineRule="auto"/>
    </w:pPr>
  </w:style>
  <w:style w:type="paragraph" w:customStyle="1" w:styleId="xelementtoproof">
    <w:name w:val="x_elementtoproof"/>
    <w:basedOn w:val="Normal"/>
    <w:rsid w:val="003661B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3661B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602F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FF3"/>
  </w:style>
  <w:style w:type="paragraph" w:styleId="Footer">
    <w:name w:val="footer"/>
    <w:basedOn w:val="Normal"/>
    <w:link w:val="FooterChar"/>
    <w:uiPriority w:val="99"/>
    <w:unhideWhenUsed/>
    <w:rsid w:val="00602F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D7212-679C-47E8-B3BE-B267943D4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Pages>
  <Words>1460</Words>
  <Characters>8323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6</cp:revision>
  <cp:lastPrinted>2025-08-12T10:42:00Z</cp:lastPrinted>
  <dcterms:created xsi:type="dcterms:W3CDTF">2025-07-15T09:45:00Z</dcterms:created>
  <dcterms:modified xsi:type="dcterms:W3CDTF">2025-08-23T16:05:00Z</dcterms:modified>
</cp:coreProperties>
</file>